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52E7C4" w14:textId="77777777" w:rsidR="00C4079C" w:rsidRDefault="00C4079C">
      <w:pPr>
        <w:pStyle w:val="BodyText"/>
        <w:spacing w:before="8"/>
        <w:ind w:left="0"/>
        <w:rPr>
          <w:rFonts w:ascii="Times New Roman"/>
          <w:sz w:val="14"/>
        </w:rPr>
      </w:pPr>
    </w:p>
    <w:p w14:paraId="23923727" w14:textId="77777777" w:rsidR="00C4079C" w:rsidRDefault="00B7041B">
      <w:pPr>
        <w:spacing w:before="130"/>
        <w:ind w:left="3769" w:right="3770"/>
        <w:jc w:val="center"/>
        <w:rPr>
          <w:rFonts w:ascii="Arial"/>
          <w:b/>
        </w:rPr>
      </w:pPr>
      <w:r>
        <w:rPr>
          <w:rFonts w:ascii="Arial"/>
          <w:b/>
          <w:w w:val="90"/>
        </w:rPr>
        <w:t>TERMS</w:t>
      </w:r>
      <w:r>
        <w:rPr>
          <w:rFonts w:ascii="Arial"/>
          <w:b/>
          <w:spacing w:val="17"/>
          <w:w w:val="90"/>
        </w:rPr>
        <w:t xml:space="preserve"> </w:t>
      </w:r>
      <w:r>
        <w:rPr>
          <w:rFonts w:ascii="Arial"/>
          <w:b/>
          <w:w w:val="90"/>
        </w:rPr>
        <w:t>OF</w:t>
      </w:r>
      <w:r>
        <w:rPr>
          <w:rFonts w:ascii="Arial"/>
          <w:b/>
          <w:spacing w:val="14"/>
          <w:w w:val="90"/>
        </w:rPr>
        <w:t xml:space="preserve"> </w:t>
      </w:r>
      <w:r>
        <w:rPr>
          <w:rFonts w:ascii="Arial"/>
          <w:b/>
          <w:w w:val="90"/>
        </w:rPr>
        <w:t>REFERENCE</w:t>
      </w:r>
    </w:p>
    <w:p w14:paraId="3B5A8AB1" w14:textId="43AF85E1" w:rsidR="00C4079C" w:rsidRDefault="00B7041B">
      <w:pPr>
        <w:spacing w:before="50" w:line="285" w:lineRule="auto"/>
        <w:ind w:left="2965" w:right="133" w:hanging="1866"/>
        <w:rPr>
          <w:rFonts w:ascii="Arial"/>
          <w:b/>
          <w:spacing w:val="-67"/>
          <w:w w:val="105"/>
          <w:sz w:val="24"/>
        </w:rPr>
      </w:pPr>
      <w:r>
        <w:rPr>
          <w:rFonts w:ascii="Arial"/>
          <w:b/>
          <w:w w:val="105"/>
          <w:sz w:val="24"/>
        </w:rPr>
        <w:t>Monitoring,</w:t>
      </w:r>
      <w:r>
        <w:rPr>
          <w:rFonts w:ascii="Arial"/>
          <w:b/>
          <w:spacing w:val="-16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Evaluation,</w:t>
      </w:r>
      <w:r>
        <w:rPr>
          <w:rFonts w:ascii="Arial"/>
          <w:b/>
          <w:spacing w:val="-16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Accountability</w:t>
      </w:r>
      <w:r>
        <w:rPr>
          <w:rFonts w:ascii="Arial"/>
          <w:b/>
          <w:spacing w:val="-16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&amp;</w:t>
      </w:r>
      <w:r>
        <w:rPr>
          <w:rFonts w:ascii="Arial"/>
          <w:b/>
          <w:spacing w:val="-16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Learning</w:t>
      </w:r>
      <w:r>
        <w:rPr>
          <w:rFonts w:ascii="Arial"/>
          <w:b/>
          <w:spacing w:val="-15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(MEAL)</w:t>
      </w:r>
      <w:r>
        <w:rPr>
          <w:rFonts w:ascii="Arial"/>
          <w:b/>
          <w:spacing w:val="-16"/>
          <w:w w:val="105"/>
          <w:sz w:val="24"/>
        </w:rPr>
        <w:t xml:space="preserve"> </w:t>
      </w:r>
      <w:r>
        <w:rPr>
          <w:rFonts w:ascii="Arial"/>
          <w:b/>
          <w:w w:val="105"/>
          <w:sz w:val="24"/>
        </w:rPr>
        <w:t>officer</w:t>
      </w:r>
      <w:r>
        <w:rPr>
          <w:rFonts w:ascii="Arial"/>
          <w:b/>
          <w:spacing w:val="-67"/>
          <w:w w:val="105"/>
          <w:sz w:val="24"/>
        </w:rPr>
        <w:t xml:space="preserve"> </w:t>
      </w:r>
    </w:p>
    <w:p w14:paraId="0200899D" w14:textId="549E37A9" w:rsidR="00B7041B" w:rsidRPr="00B7041B" w:rsidRDefault="00B7041B" w:rsidP="00B7041B">
      <w:pPr>
        <w:spacing w:before="50" w:line="285" w:lineRule="auto"/>
        <w:ind w:left="1843" w:right="133" w:hanging="1866"/>
        <w:jc w:val="center"/>
        <w:rPr>
          <w:rFonts w:ascii="Arial"/>
          <w:b/>
          <w:w w:val="105"/>
          <w:sz w:val="24"/>
        </w:rPr>
      </w:pPr>
      <w:r w:rsidRPr="00B7041B">
        <w:rPr>
          <w:rFonts w:ascii="Arial"/>
          <w:b/>
          <w:w w:val="105"/>
          <w:sz w:val="24"/>
        </w:rPr>
        <w:t>Vacancy Code</w:t>
      </w:r>
      <w:r>
        <w:rPr>
          <w:rFonts w:ascii="Arial"/>
          <w:b/>
          <w:w w:val="105"/>
          <w:sz w:val="24"/>
        </w:rPr>
        <w:t>: MEAL/2024-002</w:t>
      </w:r>
    </w:p>
    <w:p w14:paraId="654C408E" w14:textId="0D981A3B" w:rsidR="00B7041B" w:rsidRDefault="00B7041B">
      <w:pPr>
        <w:spacing w:before="50" w:line="285" w:lineRule="auto"/>
        <w:ind w:left="2965" w:right="133" w:hanging="1866"/>
        <w:rPr>
          <w:rFonts w:ascii="Arial"/>
          <w:b/>
          <w:sz w:val="24"/>
        </w:rPr>
      </w:pPr>
    </w:p>
    <w:p w14:paraId="1B8772A2" w14:textId="77777777" w:rsidR="00C4079C" w:rsidRDefault="00C4079C">
      <w:pPr>
        <w:pStyle w:val="BodyText"/>
        <w:spacing w:before="1"/>
        <w:ind w:left="0"/>
        <w:rPr>
          <w:rFonts w:ascii="Arial"/>
          <w:b/>
          <w:sz w:val="12"/>
        </w:rPr>
      </w:pPr>
    </w:p>
    <w:p w14:paraId="36456B85" w14:textId="24AFE937" w:rsidR="00C4079C" w:rsidRDefault="00B7041B">
      <w:pPr>
        <w:spacing w:before="94"/>
        <w:ind w:left="132"/>
        <w:jc w:val="both"/>
        <w:rPr>
          <w:sz w:val="20"/>
        </w:rPr>
      </w:pPr>
      <w:r>
        <w:rPr>
          <w:rFonts w:ascii="Arial"/>
          <w:b/>
          <w:sz w:val="20"/>
        </w:rPr>
        <w:t>Location:</w:t>
      </w:r>
      <w:r>
        <w:rPr>
          <w:rFonts w:ascii="Arial"/>
          <w:b/>
          <w:spacing w:val="1"/>
          <w:sz w:val="20"/>
        </w:rPr>
        <w:t xml:space="preserve"> </w:t>
      </w:r>
      <w:r>
        <w:rPr>
          <w:sz w:val="20"/>
        </w:rPr>
        <w:t>Islamabad</w:t>
      </w:r>
    </w:p>
    <w:p w14:paraId="203AAFC6" w14:textId="77777777" w:rsidR="00C4079C" w:rsidRDefault="00C4079C">
      <w:pPr>
        <w:pStyle w:val="BodyText"/>
        <w:spacing w:before="7"/>
        <w:ind w:left="0"/>
        <w:rPr>
          <w:sz w:val="17"/>
        </w:rPr>
      </w:pPr>
    </w:p>
    <w:p w14:paraId="06760C56" w14:textId="170B859E" w:rsidR="00C4079C" w:rsidRDefault="00596410">
      <w:pPr>
        <w:pStyle w:val="Heading1"/>
        <w:numPr>
          <w:ilvl w:val="0"/>
          <w:numId w:val="2"/>
        </w:numPr>
        <w:tabs>
          <w:tab w:val="left" w:pos="356"/>
        </w:tabs>
        <w:ind w:hanging="224"/>
      </w:pPr>
      <w:r>
        <w:pict w14:anchorId="2AE586A7">
          <v:rect id="_x0000_s1037" style="position:absolute;left:0;text-align:left;margin-left:55.2pt;margin-top:13.2pt;width:484.9pt;height:.95pt;z-index:-251658240;mso-wrap-edited:f;mso-wrap-distance-left:0;mso-wrap-distance-right:0;mso-position-horizontal-relative:page" fillcolor="red" stroked="f">
            <w10:wrap type="topAndBottom" anchorx="page"/>
          </v:rect>
        </w:pict>
      </w:r>
      <w:proofErr w:type="spellStart"/>
      <w:r w:rsidR="00B7041B">
        <w:rPr>
          <w:w w:val="105"/>
        </w:rPr>
        <w:t>Organisational</w:t>
      </w:r>
      <w:proofErr w:type="spellEnd"/>
      <w:r w:rsidR="00B7041B">
        <w:rPr>
          <w:spacing w:val="-4"/>
          <w:w w:val="105"/>
        </w:rPr>
        <w:t xml:space="preserve"> </w:t>
      </w:r>
      <w:r w:rsidR="00B7041B">
        <w:rPr>
          <w:w w:val="105"/>
        </w:rPr>
        <w:t>Context</w:t>
      </w:r>
    </w:p>
    <w:p w14:paraId="79C3E4B4" w14:textId="77777777" w:rsidR="00C4079C" w:rsidRDefault="00B7041B">
      <w:pPr>
        <w:pStyle w:val="BodyText"/>
        <w:spacing w:before="111" w:line="213" w:lineRule="auto"/>
        <w:ind w:left="132" w:right="132"/>
        <w:jc w:val="both"/>
      </w:pPr>
      <w:r>
        <w:t>Group Development Pakistan (GD Pakistan) is a Pakistani non-profit organization registered under</w:t>
      </w:r>
      <w:r>
        <w:rPr>
          <w:spacing w:val="1"/>
        </w:rPr>
        <w:t xml:space="preserve"> </w:t>
      </w:r>
      <w:r>
        <w:t>Society’s Act 1860. GD Pakistan believes in a democratic and humanistic society in which the most</w:t>
      </w:r>
      <w:r>
        <w:rPr>
          <w:spacing w:val="1"/>
        </w:rPr>
        <w:t xml:space="preserve"> </w:t>
      </w:r>
      <w:r>
        <w:rPr>
          <w:w w:val="95"/>
        </w:rPr>
        <w:t>important stakeholders-children-are acknowledged, respected and protected from violence, abuse and</w:t>
      </w:r>
      <w:r>
        <w:rPr>
          <w:spacing w:val="1"/>
          <w:w w:val="95"/>
        </w:rPr>
        <w:t xml:space="preserve"> </w:t>
      </w:r>
      <w:r>
        <w:rPr>
          <w:w w:val="95"/>
        </w:rPr>
        <w:t>discrimination.</w:t>
      </w:r>
      <w:r>
        <w:rPr>
          <w:spacing w:val="-8"/>
          <w:w w:val="95"/>
        </w:rPr>
        <w:t xml:space="preserve"> </w:t>
      </w:r>
      <w:r>
        <w:rPr>
          <w:w w:val="95"/>
        </w:rPr>
        <w:t>GD</w:t>
      </w:r>
      <w:r>
        <w:rPr>
          <w:spacing w:val="-7"/>
          <w:w w:val="95"/>
        </w:rPr>
        <w:t xml:space="preserve"> </w:t>
      </w:r>
      <w:r>
        <w:rPr>
          <w:w w:val="95"/>
        </w:rPr>
        <w:t>Pakistan</w:t>
      </w:r>
      <w:r>
        <w:rPr>
          <w:spacing w:val="-7"/>
          <w:w w:val="95"/>
        </w:rPr>
        <w:t xml:space="preserve"> </w:t>
      </w:r>
      <w:r>
        <w:rPr>
          <w:w w:val="95"/>
        </w:rPr>
        <w:t>follows</w:t>
      </w:r>
      <w:r>
        <w:rPr>
          <w:spacing w:val="-5"/>
          <w:w w:val="95"/>
        </w:rPr>
        <w:t xml:space="preserve"> </w:t>
      </w:r>
      <w:r>
        <w:rPr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w w:val="95"/>
        </w:rPr>
        <w:t>holistic,</w:t>
      </w:r>
      <w:r>
        <w:rPr>
          <w:spacing w:val="-8"/>
          <w:w w:val="95"/>
        </w:rPr>
        <w:t xml:space="preserve"> </w:t>
      </w:r>
      <w:r>
        <w:rPr>
          <w:w w:val="95"/>
        </w:rPr>
        <w:t>child</w:t>
      </w:r>
      <w:r>
        <w:rPr>
          <w:spacing w:val="-7"/>
          <w:w w:val="95"/>
        </w:rPr>
        <w:t xml:space="preserve"> </w:t>
      </w:r>
      <w:r>
        <w:rPr>
          <w:w w:val="95"/>
        </w:rPr>
        <w:t>focused</w:t>
      </w:r>
      <w:r>
        <w:rPr>
          <w:spacing w:val="-6"/>
          <w:w w:val="95"/>
        </w:rPr>
        <w:t xml:space="preserve"> </w:t>
      </w:r>
      <w:r>
        <w:rPr>
          <w:w w:val="95"/>
        </w:rPr>
        <w:t>and</w:t>
      </w:r>
      <w:r>
        <w:rPr>
          <w:spacing w:val="-7"/>
          <w:w w:val="95"/>
        </w:rPr>
        <w:t xml:space="preserve"> </w:t>
      </w:r>
      <w:r>
        <w:rPr>
          <w:w w:val="95"/>
        </w:rPr>
        <w:t>human</w:t>
      </w:r>
      <w:r>
        <w:rPr>
          <w:spacing w:val="-7"/>
          <w:w w:val="95"/>
        </w:rPr>
        <w:t xml:space="preserve"> </w:t>
      </w:r>
      <w:r>
        <w:rPr>
          <w:w w:val="95"/>
        </w:rPr>
        <w:t>rights-based</w:t>
      </w:r>
      <w:r>
        <w:rPr>
          <w:spacing w:val="-6"/>
          <w:w w:val="95"/>
        </w:rPr>
        <w:t xml:space="preserve"> </w:t>
      </w:r>
      <w:r>
        <w:rPr>
          <w:w w:val="95"/>
        </w:rPr>
        <w:t>approach.</w:t>
      </w:r>
    </w:p>
    <w:p w14:paraId="6B29C6B2" w14:textId="77777777" w:rsidR="00C4079C" w:rsidRDefault="00C4079C">
      <w:pPr>
        <w:pStyle w:val="BodyText"/>
        <w:ind w:left="0"/>
        <w:rPr>
          <w:sz w:val="18"/>
        </w:rPr>
      </w:pPr>
    </w:p>
    <w:p w14:paraId="3CB89DDD" w14:textId="3011BDDD" w:rsidR="00C4079C" w:rsidRDefault="00596410">
      <w:pPr>
        <w:pStyle w:val="Heading1"/>
        <w:numPr>
          <w:ilvl w:val="0"/>
          <w:numId w:val="2"/>
        </w:numPr>
        <w:tabs>
          <w:tab w:val="left" w:pos="410"/>
        </w:tabs>
        <w:spacing w:before="1"/>
        <w:ind w:left="409" w:hanging="225"/>
      </w:pPr>
      <w:r>
        <w:pict w14:anchorId="6FAFFD06">
          <v:rect id="_x0000_s1036" style="position:absolute;left:0;text-align:left;margin-left:55.2pt;margin-top:13.25pt;width:484.9pt;height:.95pt;z-index:-251658239;mso-wrap-edited:f;mso-wrap-distance-left:0;mso-wrap-distance-right:0;mso-position-horizontal-relative:page" fillcolor="red" stroked="f">
            <w10:wrap type="topAndBottom" anchorx="page"/>
          </v:rect>
        </w:pict>
      </w:r>
      <w:r w:rsidR="00B7041B">
        <w:t>Role</w:t>
      </w:r>
      <w:r w:rsidR="00B7041B">
        <w:rPr>
          <w:spacing w:val="14"/>
        </w:rPr>
        <w:t xml:space="preserve"> </w:t>
      </w:r>
      <w:r w:rsidR="00B7041B">
        <w:t>Summary</w:t>
      </w:r>
    </w:p>
    <w:p w14:paraId="118D033A" w14:textId="238E1CB0" w:rsidR="00C4079C" w:rsidRDefault="00B7041B">
      <w:pPr>
        <w:pStyle w:val="BodyText"/>
        <w:spacing w:before="111" w:line="213" w:lineRule="auto"/>
        <w:ind w:left="132" w:right="131"/>
        <w:jc w:val="both"/>
      </w:pPr>
      <w:r>
        <w:rPr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w w:val="95"/>
        </w:rPr>
        <w:t>MEAL</w:t>
      </w:r>
      <w:r>
        <w:rPr>
          <w:spacing w:val="-9"/>
          <w:w w:val="95"/>
        </w:rPr>
        <w:t xml:space="preserve"> </w:t>
      </w:r>
      <w:r>
        <w:rPr>
          <w:w w:val="95"/>
        </w:rPr>
        <w:t>officer</w:t>
      </w:r>
      <w:r>
        <w:rPr>
          <w:spacing w:val="-9"/>
          <w:w w:val="95"/>
        </w:rPr>
        <w:t xml:space="preserve"> </w:t>
      </w:r>
      <w:r>
        <w:rPr>
          <w:w w:val="95"/>
        </w:rPr>
        <w:t>will</w:t>
      </w:r>
      <w:r>
        <w:rPr>
          <w:spacing w:val="-9"/>
          <w:w w:val="95"/>
        </w:rPr>
        <w:t xml:space="preserve"> </w:t>
      </w:r>
      <w:r>
        <w:rPr>
          <w:w w:val="95"/>
        </w:rPr>
        <w:t>assist</w:t>
      </w:r>
      <w:r>
        <w:rPr>
          <w:spacing w:val="-10"/>
          <w:w w:val="95"/>
        </w:rPr>
        <w:t xml:space="preserve"> </w:t>
      </w:r>
      <w:r>
        <w:rPr>
          <w:w w:val="95"/>
        </w:rPr>
        <w:t>MEAL</w:t>
      </w:r>
      <w:r>
        <w:rPr>
          <w:spacing w:val="-9"/>
          <w:w w:val="95"/>
        </w:rPr>
        <w:t xml:space="preserve"> </w:t>
      </w:r>
      <w:r>
        <w:rPr>
          <w:w w:val="95"/>
        </w:rPr>
        <w:t>Manager</w:t>
      </w:r>
      <w:r>
        <w:rPr>
          <w:spacing w:val="-5"/>
          <w:w w:val="95"/>
        </w:rPr>
        <w:t xml:space="preserve"> </w:t>
      </w:r>
      <w:r>
        <w:rPr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w w:val="95"/>
        </w:rPr>
        <w:t>providing</w:t>
      </w:r>
      <w:r>
        <w:rPr>
          <w:spacing w:val="-6"/>
          <w:w w:val="95"/>
        </w:rPr>
        <w:t xml:space="preserve"> </w:t>
      </w:r>
      <w:r>
        <w:rPr>
          <w:w w:val="95"/>
        </w:rPr>
        <w:t>a</w:t>
      </w:r>
      <w:r>
        <w:rPr>
          <w:spacing w:val="-10"/>
          <w:w w:val="95"/>
        </w:rPr>
        <w:t xml:space="preserve"> </w:t>
      </w:r>
      <w:r>
        <w:rPr>
          <w:w w:val="95"/>
        </w:rPr>
        <w:t>technical</w:t>
      </w:r>
      <w:r>
        <w:rPr>
          <w:spacing w:val="-10"/>
          <w:w w:val="95"/>
        </w:rPr>
        <w:t xml:space="preserve"> </w:t>
      </w:r>
      <w:r>
        <w:rPr>
          <w:w w:val="95"/>
        </w:rPr>
        <w:t>role</w:t>
      </w:r>
      <w:r>
        <w:rPr>
          <w:spacing w:val="-8"/>
          <w:w w:val="95"/>
        </w:rPr>
        <w:t xml:space="preserve"> </w:t>
      </w:r>
      <w:r>
        <w:rPr>
          <w:w w:val="95"/>
        </w:rPr>
        <w:t>in</w:t>
      </w:r>
      <w:r>
        <w:rPr>
          <w:spacing w:val="-7"/>
          <w:w w:val="95"/>
        </w:rPr>
        <w:t xml:space="preserve"> </w:t>
      </w:r>
      <w:r>
        <w:rPr>
          <w:w w:val="95"/>
        </w:rPr>
        <w:t>developing,</w:t>
      </w:r>
      <w:r>
        <w:rPr>
          <w:spacing w:val="-9"/>
          <w:w w:val="95"/>
        </w:rPr>
        <w:t xml:space="preserve"> </w:t>
      </w:r>
      <w:r>
        <w:rPr>
          <w:w w:val="95"/>
        </w:rPr>
        <w:t>implementing,</w:t>
      </w:r>
      <w:r>
        <w:rPr>
          <w:spacing w:val="-8"/>
          <w:w w:val="95"/>
        </w:rPr>
        <w:t xml:space="preserve"> </w:t>
      </w:r>
      <w:r>
        <w:rPr>
          <w:w w:val="95"/>
        </w:rPr>
        <w:t>and</w:t>
      </w:r>
      <w:r>
        <w:rPr>
          <w:spacing w:val="-57"/>
          <w:w w:val="95"/>
        </w:rPr>
        <w:t xml:space="preserve"> </w:t>
      </w:r>
      <w:r>
        <w:rPr>
          <w:w w:val="95"/>
        </w:rPr>
        <w:t>maintaining</w:t>
      </w:r>
      <w:r>
        <w:rPr>
          <w:spacing w:val="15"/>
          <w:w w:val="95"/>
        </w:rPr>
        <w:t xml:space="preserve"> </w:t>
      </w:r>
      <w:r>
        <w:rPr>
          <w:w w:val="95"/>
        </w:rPr>
        <w:t>effective</w:t>
      </w:r>
      <w:r>
        <w:rPr>
          <w:spacing w:val="15"/>
          <w:w w:val="95"/>
        </w:rPr>
        <w:t xml:space="preserve"> </w:t>
      </w:r>
      <w:r>
        <w:rPr>
          <w:w w:val="95"/>
        </w:rPr>
        <w:t>and</w:t>
      </w:r>
      <w:r>
        <w:rPr>
          <w:spacing w:val="17"/>
          <w:w w:val="95"/>
        </w:rPr>
        <w:t xml:space="preserve"> </w:t>
      </w:r>
      <w:r>
        <w:rPr>
          <w:w w:val="95"/>
        </w:rPr>
        <w:t>appropriate</w:t>
      </w:r>
      <w:r>
        <w:rPr>
          <w:spacing w:val="15"/>
          <w:w w:val="95"/>
        </w:rPr>
        <w:t xml:space="preserve"> </w:t>
      </w:r>
      <w:r>
        <w:rPr>
          <w:w w:val="95"/>
        </w:rPr>
        <w:t>Monitoring,</w:t>
      </w:r>
      <w:r>
        <w:rPr>
          <w:spacing w:val="13"/>
          <w:w w:val="95"/>
        </w:rPr>
        <w:t xml:space="preserve"> </w:t>
      </w:r>
      <w:r>
        <w:rPr>
          <w:w w:val="95"/>
        </w:rPr>
        <w:t>Evaluation,</w:t>
      </w:r>
      <w:r>
        <w:rPr>
          <w:spacing w:val="13"/>
          <w:w w:val="95"/>
        </w:rPr>
        <w:t xml:space="preserve"> </w:t>
      </w:r>
      <w:r>
        <w:rPr>
          <w:w w:val="95"/>
        </w:rPr>
        <w:t>Accountability</w:t>
      </w:r>
      <w:r>
        <w:rPr>
          <w:spacing w:val="17"/>
          <w:w w:val="95"/>
        </w:rPr>
        <w:t xml:space="preserve"> </w:t>
      </w:r>
      <w:r>
        <w:rPr>
          <w:w w:val="95"/>
        </w:rPr>
        <w:t>and</w:t>
      </w:r>
      <w:r>
        <w:rPr>
          <w:spacing w:val="14"/>
          <w:w w:val="95"/>
        </w:rPr>
        <w:t xml:space="preserve"> </w:t>
      </w:r>
      <w:r>
        <w:rPr>
          <w:w w:val="95"/>
        </w:rPr>
        <w:t>Learning</w:t>
      </w:r>
      <w:r>
        <w:rPr>
          <w:spacing w:val="15"/>
          <w:w w:val="95"/>
        </w:rPr>
        <w:t xml:space="preserve"> </w:t>
      </w:r>
      <w:r>
        <w:rPr>
          <w:w w:val="95"/>
        </w:rPr>
        <w:t>systems</w:t>
      </w:r>
      <w:r>
        <w:rPr>
          <w:spacing w:val="15"/>
          <w:w w:val="95"/>
        </w:rPr>
        <w:t xml:space="preserve"> </w:t>
      </w:r>
      <w:r>
        <w:rPr>
          <w:w w:val="95"/>
        </w:rPr>
        <w:t>for</w:t>
      </w:r>
      <w:r>
        <w:rPr>
          <w:spacing w:val="1"/>
          <w:w w:val="95"/>
        </w:rPr>
        <w:t xml:space="preserve"> </w:t>
      </w:r>
      <w:r>
        <w:rPr>
          <w:w w:val="95"/>
        </w:rPr>
        <w:t>all</w:t>
      </w:r>
      <w:r>
        <w:rPr>
          <w:spacing w:val="-13"/>
          <w:w w:val="95"/>
        </w:rPr>
        <w:t xml:space="preserve"> </w:t>
      </w:r>
      <w:r>
        <w:rPr>
          <w:w w:val="95"/>
        </w:rPr>
        <w:t>programmatic</w:t>
      </w:r>
      <w:r>
        <w:rPr>
          <w:spacing w:val="-12"/>
          <w:w w:val="95"/>
        </w:rPr>
        <w:t xml:space="preserve"> </w:t>
      </w:r>
      <w:r>
        <w:rPr>
          <w:w w:val="95"/>
        </w:rPr>
        <w:t>activities</w:t>
      </w:r>
      <w:r>
        <w:rPr>
          <w:spacing w:val="-9"/>
          <w:w w:val="95"/>
        </w:rPr>
        <w:t xml:space="preserve"> </w:t>
      </w:r>
      <w:r>
        <w:rPr>
          <w:w w:val="95"/>
        </w:rPr>
        <w:t>and</w:t>
      </w:r>
      <w:r>
        <w:rPr>
          <w:spacing w:val="-14"/>
          <w:w w:val="95"/>
        </w:rPr>
        <w:t xml:space="preserve"> </w:t>
      </w:r>
      <w:r>
        <w:rPr>
          <w:w w:val="95"/>
        </w:rPr>
        <w:t>results</w:t>
      </w:r>
      <w:r>
        <w:rPr>
          <w:spacing w:val="-11"/>
          <w:w w:val="95"/>
        </w:rPr>
        <w:t xml:space="preserve"> </w:t>
      </w:r>
      <w:r>
        <w:rPr>
          <w:w w:val="95"/>
        </w:rPr>
        <w:t>at</w:t>
      </w:r>
      <w:r>
        <w:rPr>
          <w:spacing w:val="-15"/>
          <w:w w:val="95"/>
        </w:rPr>
        <w:t xml:space="preserve"> </w:t>
      </w:r>
      <w:r>
        <w:rPr>
          <w:w w:val="95"/>
        </w:rPr>
        <w:t>organizational</w:t>
      </w:r>
      <w:r>
        <w:rPr>
          <w:spacing w:val="-14"/>
          <w:w w:val="95"/>
        </w:rPr>
        <w:t xml:space="preserve"> </w:t>
      </w:r>
      <w:r>
        <w:rPr>
          <w:w w:val="95"/>
        </w:rPr>
        <w:t>level.</w:t>
      </w:r>
      <w:r>
        <w:rPr>
          <w:spacing w:val="-14"/>
          <w:w w:val="95"/>
        </w:rPr>
        <w:t xml:space="preserve"> </w:t>
      </w:r>
      <w:r>
        <w:rPr>
          <w:w w:val="95"/>
        </w:rPr>
        <w:t>The</w:t>
      </w:r>
      <w:r>
        <w:rPr>
          <w:spacing w:val="-15"/>
          <w:w w:val="95"/>
        </w:rPr>
        <w:t xml:space="preserve"> </w:t>
      </w:r>
      <w:r>
        <w:rPr>
          <w:w w:val="95"/>
        </w:rPr>
        <w:t>MEAL</w:t>
      </w:r>
      <w:r>
        <w:rPr>
          <w:spacing w:val="-14"/>
          <w:w w:val="95"/>
        </w:rPr>
        <w:t xml:space="preserve"> </w:t>
      </w:r>
      <w:r>
        <w:rPr>
          <w:w w:val="95"/>
        </w:rPr>
        <w:t>Officer</w:t>
      </w:r>
      <w:r>
        <w:rPr>
          <w:spacing w:val="-16"/>
          <w:w w:val="95"/>
        </w:rPr>
        <w:t xml:space="preserve"> </w:t>
      </w:r>
      <w:r>
        <w:rPr>
          <w:w w:val="95"/>
        </w:rPr>
        <w:t>will</w:t>
      </w:r>
      <w:r>
        <w:rPr>
          <w:spacing w:val="-14"/>
          <w:w w:val="95"/>
        </w:rPr>
        <w:t xml:space="preserve"> </w:t>
      </w:r>
      <w:r>
        <w:rPr>
          <w:w w:val="95"/>
        </w:rPr>
        <w:t>assume</w:t>
      </w:r>
      <w:r>
        <w:rPr>
          <w:spacing w:val="-15"/>
          <w:w w:val="95"/>
        </w:rPr>
        <w:t xml:space="preserve"> </w:t>
      </w:r>
      <w:r>
        <w:rPr>
          <w:w w:val="95"/>
        </w:rPr>
        <w:t>responsibility</w:t>
      </w:r>
      <w:r>
        <w:rPr>
          <w:spacing w:val="-58"/>
          <w:w w:val="95"/>
        </w:rPr>
        <w:t xml:space="preserve"> </w:t>
      </w:r>
      <w:r>
        <w:rPr>
          <w:w w:val="95"/>
        </w:rPr>
        <w:t>for full-cycle Monitoring, Evaluation, Accountability and Learning (MEAL) of GDP’s programs, developing</w:t>
      </w:r>
      <w:r>
        <w:rPr>
          <w:spacing w:val="-58"/>
          <w:w w:val="95"/>
        </w:rPr>
        <w:t xml:space="preserve"> </w:t>
      </w:r>
      <w:r>
        <w:t>appropriate</w:t>
      </w:r>
      <w:r>
        <w:rPr>
          <w:spacing w:val="-13"/>
        </w:rPr>
        <w:t xml:space="preserve"> </w:t>
      </w:r>
      <w:r>
        <w:t>methodologies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tools</w:t>
      </w:r>
      <w:r>
        <w:rPr>
          <w:spacing w:val="-13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design</w:t>
      </w:r>
      <w:r>
        <w:rPr>
          <w:spacing w:val="-11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operationalization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MEAL</w:t>
      </w:r>
      <w:r>
        <w:rPr>
          <w:spacing w:val="-13"/>
        </w:rPr>
        <w:t xml:space="preserve"> </w:t>
      </w:r>
      <w:r>
        <w:t>processes.</w:t>
      </w:r>
      <w:r>
        <w:rPr>
          <w:spacing w:val="-15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MEAL</w:t>
      </w:r>
      <w:r>
        <w:rPr>
          <w:spacing w:val="-61"/>
        </w:rPr>
        <w:t xml:space="preserve"> </w:t>
      </w:r>
      <w:r>
        <w:rPr>
          <w:spacing w:val="-1"/>
        </w:rPr>
        <w:t>officer</w:t>
      </w:r>
      <w:r>
        <w:rPr>
          <w:spacing w:val="-7"/>
        </w:rPr>
        <w:t xml:space="preserve"> </w:t>
      </w:r>
      <w:r>
        <w:rPr>
          <w:spacing w:val="-1"/>
        </w:rPr>
        <w:t>will</w:t>
      </w:r>
      <w:r>
        <w:rPr>
          <w:spacing w:val="-7"/>
        </w:rPr>
        <w:t xml:space="preserve"> </w:t>
      </w:r>
      <w:r>
        <w:t>contribute</w:t>
      </w:r>
      <w:r>
        <w:rPr>
          <w:spacing w:val="-7"/>
        </w:rPr>
        <w:t xml:space="preserve"> </w:t>
      </w:r>
      <w:proofErr w:type="gramStart"/>
      <w:r>
        <w:t>in</w:t>
      </w:r>
      <w:proofErr w:type="gramEnd"/>
      <w:r>
        <w:rPr>
          <w:spacing w:val="-6"/>
        </w:rPr>
        <w:t xml:space="preserve"> </w:t>
      </w:r>
      <w:r>
        <w:t>evidence-based</w:t>
      </w:r>
      <w:r>
        <w:rPr>
          <w:spacing w:val="-7"/>
        </w:rPr>
        <w:t xml:space="preserve"> </w:t>
      </w:r>
      <w:r>
        <w:t>program</w:t>
      </w:r>
      <w:r>
        <w:rPr>
          <w:spacing w:val="-10"/>
        </w:rPr>
        <w:t xml:space="preserve"> </w:t>
      </w:r>
      <w:r>
        <w:t>design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continuous</w:t>
      </w:r>
      <w:r>
        <w:rPr>
          <w:spacing w:val="-7"/>
        </w:rPr>
        <w:t xml:space="preserve"> </w:t>
      </w:r>
      <w:r>
        <w:t>improvements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program</w:t>
      </w:r>
      <w:r>
        <w:rPr>
          <w:spacing w:val="-61"/>
        </w:rPr>
        <w:t xml:space="preserve"> </w:t>
      </w:r>
      <w:r>
        <w:t>quality based on data, credible evidences, learnings, reporting process, improving information</w:t>
      </w:r>
      <w:r>
        <w:rPr>
          <w:spacing w:val="1"/>
        </w:rPr>
        <w:t xml:space="preserve"> </w:t>
      </w:r>
      <w:r>
        <w:t>management and data quality as well as strengthening knowledge sharing and learning across the</w:t>
      </w:r>
      <w:r>
        <w:rPr>
          <w:spacing w:val="1"/>
        </w:rPr>
        <w:t xml:space="preserve"> </w:t>
      </w:r>
      <w:r>
        <w:t xml:space="preserve">organization. </w:t>
      </w:r>
    </w:p>
    <w:p w14:paraId="69C176AC" w14:textId="77777777" w:rsidR="00C4079C" w:rsidRDefault="00C4079C">
      <w:pPr>
        <w:pStyle w:val="BodyText"/>
        <w:spacing w:before="10"/>
        <w:ind w:left="0"/>
        <w:rPr>
          <w:sz w:val="17"/>
        </w:rPr>
      </w:pPr>
    </w:p>
    <w:p w14:paraId="3DF2A3F0" w14:textId="33AD9B5B" w:rsidR="00C4079C" w:rsidRDefault="00596410">
      <w:pPr>
        <w:pStyle w:val="Heading1"/>
        <w:numPr>
          <w:ilvl w:val="0"/>
          <w:numId w:val="2"/>
        </w:numPr>
        <w:tabs>
          <w:tab w:val="left" w:pos="356"/>
        </w:tabs>
        <w:ind w:hanging="224"/>
      </w:pPr>
      <w:r>
        <w:pict w14:anchorId="34CBEF0C">
          <v:rect id="_x0000_s1035" style="position:absolute;left:0;text-align:left;margin-left:55.2pt;margin-top:13.2pt;width:484.9pt;height:.95pt;z-index:-251658238;mso-wrap-edited:f;mso-wrap-distance-left:0;mso-wrap-distance-right:0;mso-position-horizontal-relative:page" fillcolor="red" stroked="f">
            <w10:wrap type="topAndBottom" anchorx="page"/>
          </v:rect>
        </w:pict>
      </w:r>
      <w:r w:rsidR="00B7041B">
        <w:rPr>
          <w:w w:val="105"/>
        </w:rPr>
        <w:t>Reporting</w:t>
      </w:r>
    </w:p>
    <w:p w14:paraId="208806E8" w14:textId="77777777" w:rsidR="00C4079C" w:rsidRDefault="00B7041B">
      <w:pPr>
        <w:pStyle w:val="BodyText"/>
        <w:spacing w:line="256" w:lineRule="exact"/>
        <w:ind w:left="132"/>
        <w:jc w:val="both"/>
      </w:pPr>
      <w:r>
        <w:rPr>
          <w:rFonts w:ascii="Arial" w:hAnsi="Arial"/>
          <w:b/>
          <w:w w:val="95"/>
        </w:rPr>
        <w:t>Line</w:t>
      </w:r>
      <w:r>
        <w:rPr>
          <w:rFonts w:ascii="Arial" w:hAnsi="Arial"/>
          <w:b/>
          <w:spacing w:val="15"/>
          <w:w w:val="95"/>
        </w:rPr>
        <w:t xml:space="preserve"> </w:t>
      </w:r>
      <w:r>
        <w:rPr>
          <w:rFonts w:ascii="Arial" w:hAnsi="Arial"/>
          <w:b/>
          <w:w w:val="95"/>
        </w:rPr>
        <w:t>Manager:</w:t>
      </w:r>
      <w:r>
        <w:rPr>
          <w:rFonts w:ascii="Arial" w:hAnsi="Arial"/>
          <w:b/>
          <w:spacing w:val="20"/>
          <w:w w:val="95"/>
        </w:rPr>
        <w:t xml:space="preserve"> </w:t>
      </w:r>
      <w:r>
        <w:rPr>
          <w:w w:val="95"/>
        </w:rPr>
        <w:t>The</w:t>
      </w:r>
      <w:r>
        <w:rPr>
          <w:spacing w:val="11"/>
          <w:w w:val="95"/>
        </w:rPr>
        <w:t xml:space="preserve"> </w:t>
      </w:r>
      <w:r>
        <w:rPr>
          <w:w w:val="95"/>
        </w:rPr>
        <w:t>MEAL</w:t>
      </w:r>
      <w:r>
        <w:rPr>
          <w:spacing w:val="10"/>
          <w:w w:val="95"/>
        </w:rPr>
        <w:t xml:space="preserve"> </w:t>
      </w:r>
      <w:r>
        <w:rPr>
          <w:w w:val="95"/>
        </w:rPr>
        <w:t>officer</w:t>
      </w:r>
      <w:r>
        <w:rPr>
          <w:spacing w:val="12"/>
          <w:w w:val="95"/>
        </w:rPr>
        <w:t xml:space="preserve"> </w:t>
      </w:r>
      <w:r>
        <w:rPr>
          <w:w w:val="95"/>
        </w:rPr>
        <w:t>will</w:t>
      </w:r>
      <w:r>
        <w:rPr>
          <w:spacing w:val="9"/>
          <w:w w:val="95"/>
        </w:rPr>
        <w:t xml:space="preserve"> </w:t>
      </w:r>
      <w:r>
        <w:rPr>
          <w:w w:val="95"/>
        </w:rPr>
        <w:t>report</w:t>
      </w:r>
      <w:r>
        <w:rPr>
          <w:spacing w:val="8"/>
          <w:w w:val="95"/>
        </w:rPr>
        <w:t xml:space="preserve"> </w:t>
      </w:r>
      <w:r>
        <w:rPr>
          <w:w w:val="95"/>
        </w:rPr>
        <w:t>to</w:t>
      </w:r>
      <w:r>
        <w:rPr>
          <w:spacing w:val="10"/>
          <w:w w:val="95"/>
        </w:rPr>
        <w:t xml:space="preserve"> </w:t>
      </w:r>
      <w:r>
        <w:rPr>
          <w:w w:val="95"/>
        </w:rPr>
        <w:t>MEAL</w:t>
      </w:r>
      <w:r>
        <w:rPr>
          <w:spacing w:val="12"/>
          <w:w w:val="95"/>
        </w:rPr>
        <w:t xml:space="preserve"> </w:t>
      </w:r>
      <w:r>
        <w:rPr>
          <w:w w:val="95"/>
        </w:rPr>
        <w:t>Manager</w:t>
      </w:r>
      <w:r>
        <w:rPr>
          <w:spacing w:val="12"/>
          <w:w w:val="95"/>
        </w:rPr>
        <w:t xml:space="preserve"> </w:t>
      </w:r>
      <w:r>
        <w:rPr>
          <w:w w:val="95"/>
        </w:rPr>
        <w:t>–</w:t>
      </w:r>
      <w:r>
        <w:rPr>
          <w:spacing w:val="11"/>
          <w:w w:val="95"/>
        </w:rPr>
        <w:t xml:space="preserve"> </w:t>
      </w:r>
      <w:r>
        <w:rPr>
          <w:w w:val="95"/>
        </w:rPr>
        <w:t>GD</w:t>
      </w:r>
      <w:r>
        <w:rPr>
          <w:spacing w:val="11"/>
          <w:w w:val="95"/>
        </w:rPr>
        <w:t xml:space="preserve"> </w:t>
      </w:r>
      <w:r>
        <w:rPr>
          <w:w w:val="95"/>
        </w:rPr>
        <w:t>Pakistan.</w:t>
      </w:r>
    </w:p>
    <w:p w14:paraId="78A8D102" w14:textId="74C92EF9" w:rsidR="00C4079C" w:rsidRDefault="00B7041B" w:rsidP="00B7041B">
      <w:pPr>
        <w:spacing w:before="6" w:line="213" w:lineRule="auto"/>
        <w:ind w:left="132" w:right="129"/>
        <w:jc w:val="both"/>
        <w:rPr>
          <w:sz w:val="20"/>
        </w:rPr>
      </w:pPr>
      <w:r>
        <w:rPr>
          <w:rFonts w:ascii="Arial"/>
          <w:b/>
          <w:sz w:val="20"/>
        </w:rPr>
        <w:t>Key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Internal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Stakeholders:</w:t>
      </w:r>
      <w:r>
        <w:rPr>
          <w:rFonts w:ascii="Arial"/>
          <w:b/>
          <w:spacing w:val="5"/>
          <w:sz w:val="20"/>
        </w:rPr>
        <w:t xml:space="preserve"> </w:t>
      </w:r>
      <w:r>
        <w:rPr>
          <w:sz w:val="20"/>
        </w:rPr>
        <w:t>ED,</w:t>
      </w:r>
      <w:r>
        <w:rPr>
          <w:spacing w:val="-8"/>
          <w:sz w:val="20"/>
        </w:rPr>
        <w:t xml:space="preserve"> </w:t>
      </w:r>
      <w:r w:rsidR="00AB0D79">
        <w:rPr>
          <w:sz w:val="20"/>
        </w:rPr>
        <w:t>Director</w:t>
      </w:r>
      <w:r>
        <w:rPr>
          <w:spacing w:val="-8"/>
          <w:sz w:val="20"/>
        </w:rPr>
        <w:t xml:space="preserve"> </w:t>
      </w:r>
      <w:r>
        <w:rPr>
          <w:sz w:val="20"/>
        </w:rPr>
        <w:t>Finance</w:t>
      </w:r>
      <w:r>
        <w:rPr>
          <w:spacing w:val="-7"/>
          <w:sz w:val="20"/>
        </w:rPr>
        <w:t xml:space="preserve"> </w:t>
      </w:r>
      <w:r>
        <w:rPr>
          <w:sz w:val="20"/>
        </w:rPr>
        <w:t>&amp;</w:t>
      </w:r>
      <w:r>
        <w:rPr>
          <w:spacing w:val="-9"/>
          <w:sz w:val="20"/>
        </w:rPr>
        <w:t xml:space="preserve"> </w:t>
      </w:r>
      <w:r>
        <w:rPr>
          <w:sz w:val="20"/>
        </w:rPr>
        <w:t>Operations,</w:t>
      </w:r>
      <w:r>
        <w:rPr>
          <w:spacing w:val="-9"/>
          <w:sz w:val="20"/>
        </w:rPr>
        <w:t xml:space="preserve"> </w:t>
      </w:r>
      <w:r>
        <w:rPr>
          <w:sz w:val="20"/>
        </w:rPr>
        <w:t>Program</w:t>
      </w:r>
      <w:r>
        <w:rPr>
          <w:spacing w:val="-8"/>
          <w:sz w:val="20"/>
        </w:rPr>
        <w:t xml:space="preserve"> </w:t>
      </w:r>
      <w:r>
        <w:rPr>
          <w:sz w:val="20"/>
        </w:rPr>
        <w:t>Coordinators,</w:t>
      </w:r>
      <w:r>
        <w:rPr>
          <w:spacing w:val="-9"/>
          <w:sz w:val="20"/>
        </w:rPr>
        <w:t xml:space="preserve"> </w:t>
      </w:r>
      <w:r>
        <w:rPr>
          <w:sz w:val="20"/>
        </w:rPr>
        <w:t>HR</w:t>
      </w:r>
      <w:r>
        <w:rPr>
          <w:spacing w:val="-9"/>
          <w:sz w:val="20"/>
        </w:rPr>
        <w:t xml:space="preserve"> </w:t>
      </w:r>
      <w:r>
        <w:rPr>
          <w:sz w:val="20"/>
        </w:rPr>
        <w:t>Manager</w:t>
      </w:r>
      <w:r>
        <w:rPr>
          <w:spacing w:val="-7"/>
          <w:sz w:val="20"/>
        </w:rPr>
        <w:t xml:space="preserve"> </w:t>
      </w:r>
      <w:r>
        <w:rPr>
          <w:sz w:val="20"/>
        </w:rPr>
        <w:t>&amp;</w:t>
      </w:r>
      <w:r>
        <w:rPr>
          <w:spacing w:val="-61"/>
          <w:sz w:val="20"/>
        </w:rPr>
        <w:t xml:space="preserve"> </w:t>
      </w:r>
      <w:r>
        <w:rPr>
          <w:sz w:val="20"/>
        </w:rPr>
        <w:t>MEAL</w:t>
      </w:r>
      <w:r>
        <w:rPr>
          <w:spacing w:val="-12"/>
          <w:sz w:val="20"/>
        </w:rPr>
        <w:t xml:space="preserve"> </w:t>
      </w:r>
      <w:r>
        <w:rPr>
          <w:sz w:val="20"/>
        </w:rPr>
        <w:t>Team</w:t>
      </w:r>
    </w:p>
    <w:p w14:paraId="44AFE38B" w14:textId="77777777" w:rsidR="00B7041B" w:rsidRPr="00B7041B" w:rsidRDefault="00B7041B" w:rsidP="00B7041B">
      <w:pPr>
        <w:spacing w:before="6" w:line="213" w:lineRule="auto"/>
        <w:ind w:left="132" w:right="129"/>
        <w:jc w:val="both"/>
        <w:rPr>
          <w:sz w:val="20"/>
        </w:rPr>
      </w:pPr>
    </w:p>
    <w:p w14:paraId="7F6728B1" w14:textId="262DC442" w:rsidR="00C4079C" w:rsidRDefault="00596410">
      <w:pPr>
        <w:pStyle w:val="Heading1"/>
        <w:numPr>
          <w:ilvl w:val="0"/>
          <w:numId w:val="2"/>
        </w:numPr>
        <w:tabs>
          <w:tab w:val="left" w:pos="356"/>
        </w:tabs>
        <w:spacing w:before="1"/>
        <w:ind w:hanging="224"/>
      </w:pPr>
      <w:r>
        <w:pict w14:anchorId="08712C4A">
          <v:rect id="_x0000_s1034" style="position:absolute;left:0;text-align:left;margin-left:55.2pt;margin-top:13.25pt;width:484.9pt;height:.95pt;z-index:-251658237;mso-wrap-edited:f;mso-wrap-distance-left:0;mso-wrap-distance-right:0;mso-position-horizontal-relative:page" fillcolor="red" stroked="f">
            <w10:wrap type="topAndBottom" anchorx="page"/>
          </v:rect>
        </w:pict>
      </w:r>
      <w:r w:rsidR="00B7041B">
        <w:t>Essential</w:t>
      </w:r>
      <w:r w:rsidR="00B7041B">
        <w:rPr>
          <w:spacing w:val="14"/>
        </w:rPr>
        <w:t xml:space="preserve"> </w:t>
      </w:r>
      <w:r w:rsidR="00B7041B">
        <w:t>Duties</w:t>
      </w:r>
      <w:r w:rsidR="00B7041B">
        <w:rPr>
          <w:spacing w:val="14"/>
        </w:rPr>
        <w:t xml:space="preserve"> </w:t>
      </w:r>
      <w:r w:rsidR="00B7041B">
        <w:t>and</w:t>
      </w:r>
      <w:r w:rsidR="00B7041B">
        <w:rPr>
          <w:spacing w:val="19"/>
        </w:rPr>
        <w:t xml:space="preserve"> </w:t>
      </w:r>
      <w:r w:rsidR="00B7041B">
        <w:t>Responsibilities</w:t>
      </w:r>
    </w:p>
    <w:p w14:paraId="33910EF4" w14:textId="77777777" w:rsidR="00C4079C" w:rsidRDefault="00B7041B">
      <w:pPr>
        <w:pStyle w:val="BodyText"/>
        <w:spacing w:line="213" w:lineRule="auto"/>
        <w:ind w:left="132" w:right="129"/>
        <w:jc w:val="both"/>
      </w:pPr>
      <w:r>
        <w:t>The</w:t>
      </w:r>
      <w:r>
        <w:rPr>
          <w:spacing w:val="-7"/>
        </w:rPr>
        <w:t xml:space="preserve"> </w:t>
      </w:r>
      <w:r>
        <w:t>MEAL</w:t>
      </w:r>
      <w:r>
        <w:rPr>
          <w:spacing w:val="-7"/>
        </w:rPr>
        <w:t xml:space="preserve"> </w:t>
      </w:r>
      <w:r>
        <w:t>Officer</w:t>
      </w:r>
      <w:r>
        <w:rPr>
          <w:spacing w:val="-7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delivering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tasks</w:t>
      </w:r>
      <w:r>
        <w:rPr>
          <w:spacing w:val="-6"/>
        </w:rPr>
        <w:t xml:space="preserve"> </w:t>
      </w:r>
      <w:r>
        <w:t>outlined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role</w:t>
      </w:r>
      <w:r>
        <w:rPr>
          <w:spacing w:val="-7"/>
        </w:rPr>
        <w:t xml:space="preserve"> </w:t>
      </w:r>
      <w:r>
        <w:t>summary</w:t>
      </w:r>
      <w:r>
        <w:rPr>
          <w:spacing w:val="-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collaboration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GDP</w:t>
      </w:r>
      <w:r>
        <w:rPr>
          <w:spacing w:val="-61"/>
        </w:rPr>
        <w:t xml:space="preserve"> </w:t>
      </w:r>
      <w:r>
        <w:t>team:</w:t>
      </w:r>
    </w:p>
    <w:p w14:paraId="5EF77BD5" w14:textId="77777777" w:rsidR="00C4079C" w:rsidRDefault="00C4079C">
      <w:pPr>
        <w:pStyle w:val="BodyText"/>
        <w:ind w:left="0"/>
        <w:rPr>
          <w:sz w:val="16"/>
        </w:rPr>
      </w:pPr>
    </w:p>
    <w:p w14:paraId="5756885F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line="289" w:lineRule="exact"/>
        <w:ind w:hanging="361"/>
        <w:jc w:val="both"/>
        <w:rPr>
          <w:sz w:val="20"/>
        </w:rPr>
      </w:pPr>
      <w:r>
        <w:rPr>
          <w:w w:val="95"/>
          <w:sz w:val="20"/>
        </w:rPr>
        <w:t>Develop,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implement, and assess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monitoring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frameworks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for</w:t>
      </w:r>
      <w:r>
        <w:rPr>
          <w:spacing w:val="7"/>
          <w:w w:val="95"/>
          <w:sz w:val="20"/>
        </w:rPr>
        <w:t xml:space="preserve"> </w:t>
      </w:r>
      <w:r>
        <w:rPr>
          <w:w w:val="95"/>
          <w:sz w:val="20"/>
        </w:rPr>
        <w:t>program and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all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projects</w:t>
      </w:r>
    </w:p>
    <w:p w14:paraId="2DBA973A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before="6" w:line="213" w:lineRule="auto"/>
        <w:ind w:right="134"/>
        <w:jc w:val="both"/>
        <w:rPr>
          <w:sz w:val="20"/>
        </w:rPr>
      </w:pPr>
      <w:r>
        <w:rPr>
          <w:w w:val="95"/>
          <w:sz w:val="20"/>
        </w:rPr>
        <w:t>Develop the overall framework for project MEAL systems in collaboration with donor and senior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project staff, including requirements, reporting, baseline, midterm reviews and evaluation</w:t>
      </w:r>
      <w:r>
        <w:rPr>
          <w:spacing w:val="1"/>
          <w:sz w:val="20"/>
        </w:rPr>
        <w:t xml:space="preserve"> </w:t>
      </w:r>
      <w:r>
        <w:rPr>
          <w:sz w:val="20"/>
        </w:rPr>
        <w:t>surveys;</w:t>
      </w:r>
      <w:r>
        <w:rPr>
          <w:spacing w:val="1"/>
          <w:sz w:val="20"/>
        </w:rPr>
        <w:t xml:space="preserve"> </w:t>
      </w:r>
      <w:r>
        <w:rPr>
          <w:sz w:val="20"/>
        </w:rPr>
        <w:t>develop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monitor</w:t>
      </w:r>
      <w:r>
        <w:rPr>
          <w:spacing w:val="1"/>
          <w:sz w:val="20"/>
        </w:rPr>
        <w:t xml:space="preserve"> </w:t>
      </w:r>
      <w:r>
        <w:rPr>
          <w:sz w:val="20"/>
        </w:rPr>
        <w:t>project</w:t>
      </w:r>
      <w:r>
        <w:rPr>
          <w:spacing w:val="1"/>
          <w:sz w:val="20"/>
        </w:rPr>
        <w:t xml:space="preserve"> </w:t>
      </w:r>
      <w:r>
        <w:rPr>
          <w:sz w:val="20"/>
        </w:rPr>
        <w:t>management</w:t>
      </w:r>
      <w:r>
        <w:rPr>
          <w:spacing w:val="1"/>
          <w:sz w:val="20"/>
        </w:rPr>
        <w:t xml:space="preserve"> </w:t>
      </w:r>
      <w:r>
        <w:rPr>
          <w:sz w:val="20"/>
        </w:rPr>
        <w:t>plan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systematically</w:t>
      </w:r>
      <w:r>
        <w:rPr>
          <w:spacing w:val="1"/>
          <w:sz w:val="20"/>
        </w:rPr>
        <w:t xml:space="preserve"> </w:t>
      </w:r>
      <w:r>
        <w:rPr>
          <w:sz w:val="20"/>
        </w:rPr>
        <w:t>document</w:t>
      </w:r>
      <w:r>
        <w:rPr>
          <w:spacing w:val="1"/>
          <w:sz w:val="20"/>
        </w:rPr>
        <w:t xml:space="preserve"> </w:t>
      </w:r>
      <w:r>
        <w:rPr>
          <w:sz w:val="20"/>
        </w:rPr>
        <w:t>performance</w:t>
      </w:r>
    </w:p>
    <w:p w14:paraId="6A48696E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line="262" w:lineRule="exact"/>
        <w:ind w:hanging="361"/>
        <w:jc w:val="both"/>
        <w:rPr>
          <w:sz w:val="20"/>
        </w:rPr>
      </w:pPr>
      <w:r>
        <w:rPr>
          <w:w w:val="95"/>
          <w:sz w:val="20"/>
        </w:rPr>
        <w:t>Facilitate</w:t>
      </w:r>
      <w:r>
        <w:rPr>
          <w:spacing w:val="26"/>
          <w:w w:val="95"/>
          <w:sz w:val="20"/>
        </w:rPr>
        <w:t xml:space="preserve"> </w:t>
      </w:r>
      <w:r>
        <w:rPr>
          <w:w w:val="95"/>
          <w:sz w:val="20"/>
        </w:rPr>
        <w:t>design</w:t>
      </w:r>
      <w:r>
        <w:rPr>
          <w:spacing w:val="25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25"/>
          <w:w w:val="95"/>
          <w:sz w:val="20"/>
        </w:rPr>
        <w:t xml:space="preserve"> </w:t>
      </w:r>
      <w:r>
        <w:rPr>
          <w:w w:val="95"/>
          <w:sz w:val="20"/>
        </w:rPr>
        <w:t>“SMART”</w:t>
      </w:r>
      <w:r>
        <w:rPr>
          <w:spacing w:val="25"/>
          <w:w w:val="95"/>
          <w:sz w:val="20"/>
        </w:rPr>
        <w:t xml:space="preserve"> </w:t>
      </w:r>
      <w:r>
        <w:rPr>
          <w:w w:val="95"/>
          <w:sz w:val="20"/>
        </w:rPr>
        <w:t>objectives,</w:t>
      </w:r>
      <w:r>
        <w:rPr>
          <w:spacing w:val="25"/>
          <w:w w:val="95"/>
          <w:sz w:val="20"/>
        </w:rPr>
        <w:t xml:space="preserve"> </w:t>
      </w:r>
      <w:r>
        <w:rPr>
          <w:w w:val="95"/>
          <w:sz w:val="20"/>
        </w:rPr>
        <w:t>logic</w:t>
      </w:r>
      <w:r>
        <w:rPr>
          <w:spacing w:val="26"/>
          <w:w w:val="95"/>
          <w:sz w:val="20"/>
        </w:rPr>
        <w:t xml:space="preserve"> </w:t>
      </w:r>
      <w:r>
        <w:rPr>
          <w:w w:val="95"/>
          <w:sz w:val="20"/>
        </w:rPr>
        <w:t>models,</w:t>
      </w:r>
      <w:r>
        <w:rPr>
          <w:spacing w:val="25"/>
          <w:w w:val="95"/>
          <w:sz w:val="20"/>
        </w:rPr>
        <w:t xml:space="preserve"> </w:t>
      </w:r>
      <w:r>
        <w:rPr>
          <w:w w:val="95"/>
          <w:sz w:val="20"/>
        </w:rPr>
        <w:t>monitoring</w:t>
      </w:r>
      <w:r>
        <w:rPr>
          <w:spacing w:val="26"/>
          <w:w w:val="95"/>
          <w:sz w:val="20"/>
        </w:rPr>
        <w:t xml:space="preserve"> </w:t>
      </w:r>
      <w:r>
        <w:rPr>
          <w:w w:val="95"/>
          <w:sz w:val="20"/>
        </w:rPr>
        <w:t>frameworks,</w:t>
      </w:r>
      <w:r>
        <w:rPr>
          <w:spacing w:val="24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26"/>
          <w:w w:val="95"/>
          <w:sz w:val="20"/>
        </w:rPr>
        <w:t xml:space="preserve"> </w:t>
      </w:r>
      <w:r>
        <w:rPr>
          <w:w w:val="95"/>
          <w:sz w:val="20"/>
        </w:rPr>
        <w:t>evaluation</w:t>
      </w:r>
    </w:p>
    <w:p w14:paraId="7701873C" w14:textId="77777777" w:rsidR="00C4079C" w:rsidRDefault="00B7041B">
      <w:pPr>
        <w:pStyle w:val="BodyText"/>
        <w:spacing w:line="272" w:lineRule="exact"/>
        <w:jc w:val="both"/>
      </w:pPr>
      <w:r>
        <w:rPr>
          <w:w w:val="95"/>
        </w:rPr>
        <w:t>plans</w:t>
      </w:r>
      <w:r>
        <w:rPr>
          <w:spacing w:val="-7"/>
          <w:w w:val="95"/>
        </w:rPr>
        <w:t xml:space="preserve"> </w:t>
      </w:r>
      <w:r>
        <w:rPr>
          <w:w w:val="95"/>
        </w:rPr>
        <w:t>during</w:t>
      </w:r>
      <w:r>
        <w:rPr>
          <w:spacing w:val="-7"/>
          <w:w w:val="95"/>
        </w:rPr>
        <w:t xml:space="preserve"> </w:t>
      </w:r>
      <w:r>
        <w:rPr>
          <w:w w:val="95"/>
        </w:rPr>
        <w:t>annual</w:t>
      </w:r>
      <w:r>
        <w:rPr>
          <w:spacing w:val="-8"/>
          <w:w w:val="95"/>
        </w:rPr>
        <w:t xml:space="preserve"> </w:t>
      </w:r>
      <w:r>
        <w:rPr>
          <w:w w:val="95"/>
        </w:rPr>
        <w:t>work-planning</w:t>
      </w:r>
      <w:r>
        <w:rPr>
          <w:spacing w:val="-7"/>
          <w:w w:val="95"/>
        </w:rPr>
        <w:t xml:space="preserve"> </w:t>
      </w:r>
      <w:r>
        <w:rPr>
          <w:w w:val="95"/>
        </w:rPr>
        <w:t>process</w:t>
      </w:r>
    </w:p>
    <w:p w14:paraId="10AE06AE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line="273" w:lineRule="exact"/>
        <w:ind w:hanging="361"/>
        <w:jc w:val="both"/>
        <w:rPr>
          <w:sz w:val="20"/>
        </w:rPr>
      </w:pPr>
      <w:r>
        <w:rPr>
          <w:w w:val="95"/>
          <w:sz w:val="20"/>
        </w:rPr>
        <w:t>Ensure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alignment of</w:t>
      </w:r>
      <w:r>
        <w:rPr>
          <w:spacing w:val="4"/>
          <w:w w:val="95"/>
          <w:sz w:val="20"/>
        </w:rPr>
        <w:t xml:space="preserve"> </w:t>
      </w:r>
      <w:r>
        <w:rPr>
          <w:w w:val="95"/>
          <w:sz w:val="20"/>
        </w:rPr>
        <w:t>M&amp;E activities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with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program goals</w:t>
      </w:r>
    </w:p>
    <w:p w14:paraId="7F42FAAD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before="10" w:line="211" w:lineRule="auto"/>
        <w:ind w:right="139"/>
        <w:jc w:val="both"/>
        <w:rPr>
          <w:sz w:val="20"/>
        </w:rPr>
      </w:pPr>
      <w:r>
        <w:rPr>
          <w:sz w:val="20"/>
        </w:rPr>
        <w:t>Contribute to the development of annual work plans to identify project targets and ensure</w:t>
      </w:r>
      <w:r>
        <w:rPr>
          <w:spacing w:val="1"/>
          <w:sz w:val="20"/>
        </w:rPr>
        <w:t xml:space="preserve"> </w:t>
      </w:r>
      <w:r>
        <w:rPr>
          <w:sz w:val="20"/>
        </w:rPr>
        <w:t>inclusion</w:t>
      </w:r>
      <w:r>
        <w:rPr>
          <w:spacing w:val="-12"/>
          <w:sz w:val="20"/>
        </w:rPr>
        <w:t xml:space="preserve"> </w:t>
      </w:r>
      <w:r>
        <w:rPr>
          <w:sz w:val="20"/>
        </w:rPr>
        <w:t>of</w:t>
      </w:r>
      <w:r>
        <w:rPr>
          <w:spacing w:val="-13"/>
          <w:sz w:val="20"/>
        </w:rPr>
        <w:t xml:space="preserve"> </w:t>
      </w:r>
      <w:r>
        <w:rPr>
          <w:sz w:val="20"/>
        </w:rPr>
        <w:t>M&amp;E</w:t>
      </w:r>
      <w:r>
        <w:rPr>
          <w:spacing w:val="-13"/>
          <w:sz w:val="20"/>
        </w:rPr>
        <w:t xml:space="preserve"> </w:t>
      </w:r>
      <w:r>
        <w:rPr>
          <w:sz w:val="20"/>
        </w:rPr>
        <w:t>activities</w:t>
      </w:r>
    </w:p>
    <w:p w14:paraId="4797CB43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before="4" w:line="211" w:lineRule="auto"/>
        <w:ind w:right="137"/>
        <w:jc w:val="both"/>
        <w:rPr>
          <w:sz w:val="20"/>
        </w:rPr>
      </w:pPr>
      <w:r>
        <w:rPr>
          <w:spacing w:val="-1"/>
          <w:sz w:val="20"/>
        </w:rPr>
        <w:t>Maintain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existing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indicator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tracking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tools;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develop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additional</w:t>
      </w:r>
      <w:r>
        <w:rPr>
          <w:spacing w:val="-9"/>
          <w:sz w:val="20"/>
        </w:rPr>
        <w:t xml:space="preserve"> </w:t>
      </w:r>
      <w:r>
        <w:rPr>
          <w:sz w:val="20"/>
        </w:rPr>
        <w:t>databases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tracking</w:t>
      </w:r>
      <w:r>
        <w:rPr>
          <w:spacing w:val="-10"/>
          <w:sz w:val="20"/>
        </w:rPr>
        <w:t xml:space="preserve"> </w:t>
      </w:r>
      <w:r>
        <w:rPr>
          <w:sz w:val="20"/>
        </w:rPr>
        <w:t>tools</w:t>
      </w:r>
      <w:r>
        <w:rPr>
          <w:spacing w:val="-8"/>
          <w:sz w:val="20"/>
        </w:rPr>
        <w:t xml:space="preserve"> </w:t>
      </w:r>
      <w:r>
        <w:rPr>
          <w:sz w:val="20"/>
        </w:rPr>
        <w:t>as</w:t>
      </w:r>
      <w:r>
        <w:rPr>
          <w:spacing w:val="-61"/>
          <w:sz w:val="20"/>
        </w:rPr>
        <w:t xml:space="preserve"> </w:t>
      </w:r>
      <w:r>
        <w:rPr>
          <w:w w:val="95"/>
          <w:sz w:val="20"/>
        </w:rPr>
        <w:t>needed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demonstrate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effectiveness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project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interventions</w:t>
      </w:r>
    </w:p>
    <w:p w14:paraId="255DB277" w14:textId="158B2B2C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line="267" w:lineRule="exact"/>
        <w:ind w:hanging="361"/>
        <w:jc w:val="both"/>
        <w:rPr>
          <w:sz w:val="20"/>
        </w:rPr>
      </w:pPr>
      <w:r>
        <w:rPr>
          <w:w w:val="95"/>
          <w:sz w:val="20"/>
        </w:rPr>
        <w:t>Analyze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data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for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accuracy,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flag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validation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or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quality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issues,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contribute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system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fixes</w:t>
      </w:r>
    </w:p>
    <w:p w14:paraId="16945301" w14:textId="0FC19A74" w:rsidR="00C4079C" w:rsidRDefault="00B7041B">
      <w:pPr>
        <w:pStyle w:val="ListParagraph"/>
        <w:numPr>
          <w:ilvl w:val="1"/>
          <w:numId w:val="2"/>
        </w:numPr>
        <w:tabs>
          <w:tab w:val="left" w:pos="853"/>
          <w:tab w:val="left" w:pos="854"/>
        </w:tabs>
        <w:spacing w:before="6" w:line="213" w:lineRule="auto"/>
        <w:ind w:right="128"/>
        <w:rPr>
          <w:sz w:val="20"/>
        </w:rPr>
      </w:pPr>
      <w:r>
        <w:rPr>
          <w:sz w:val="20"/>
        </w:rPr>
        <w:t>Aggregate</w:t>
      </w:r>
      <w:r>
        <w:rPr>
          <w:spacing w:val="-15"/>
          <w:sz w:val="20"/>
        </w:rPr>
        <w:t xml:space="preserve"> </w:t>
      </w:r>
      <w:r>
        <w:rPr>
          <w:sz w:val="20"/>
        </w:rPr>
        <w:t>and</w:t>
      </w:r>
      <w:r>
        <w:rPr>
          <w:spacing w:val="-14"/>
          <w:sz w:val="20"/>
        </w:rPr>
        <w:t xml:space="preserve"> </w:t>
      </w:r>
      <w:r>
        <w:rPr>
          <w:sz w:val="20"/>
        </w:rPr>
        <w:t>analyze</w:t>
      </w:r>
      <w:r>
        <w:rPr>
          <w:spacing w:val="-13"/>
          <w:sz w:val="20"/>
        </w:rPr>
        <w:t xml:space="preserve"> </w:t>
      </w:r>
      <w:r>
        <w:rPr>
          <w:sz w:val="20"/>
        </w:rPr>
        <w:t>data</w:t>
      </w:r>
      <w:r>
        <w:rPr>
          <w:spacing w:val="-15"/>
          <w:sz w:val="20"/>
        </w:rPr>
        <w:t xml:space="preserve"> </w:t>
      </w:r>
      <w:r>
        <w:rPr>
          <w:sz w:val="20"/>
        </w:rPr>
        <w:t>from</w:t>
      </w:r>
      <w:r>
        <w:rPr>
          <w:spacing w:val="-15"/>
          <w:sz w:val="20"/>
        </w:rPr>
        <w:t xml:space="preserve"> </w:t>
      </w:r>
      <w:r>
        <w:rPr>
          <w:sz w:val="20"/>
        </w:rPr>
        <w:t>across</w:t>
      </w:r>
      <w:r>
        <w:rPr>
          <w:spacing w:val="-13"/>
          <w:sz w:val="20"/>
        </w:rPr>
        <w:t xml:space="preserve"> </w:t>
      </w:r>
      <w:r>
        <w:rPr>
          <w:sz w:val="20"/>
        </w:rPr>
        <w:t>GD</w:t>
      </w:r>
      <w:r>
        <w:rPr>
          <w:spacing w:val="-15"/>
          <w:sz w:val="20"/>
        </w:rPr>
        <w:t xml:space="preserve"> </w:t>
      </w:r>
      <w:r>
        <w:rPr>
          <w:sz w:val="20"/>
        </w:rPr>
        <w:t>Pakistan’s</w:t>
      </w:r>
      <w:r>
        <w:rPr>
          <w:spacing w:val="-14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13"/>
          <w:sz w:val="20"/>
        </w:rPr>
        <w:t xml:space="preserve"> </w:t>
      </w:r>
      <w:r>
        <w:rPr>
          <w:sz w:val="20"/>
        </w:rPr>
        <w:t>and</w:t>
      </w:r>
      <w:r>
        <w:rPr>
          <w:spacing w:val="-15"/>
          <w:sz w:val="20"/>
        </w:rPr>
        <w:t xml:space="preserve"> </w:t>
      </w:r>
      <w:r>
        <w:rPr>
          <w:sz w:val="20"/>
        </w:rPr>
        <w:t>learning</w:t>
      </w:r>
      <w:r>
        <w:rPr>
          <w:spacing w:val="-12"/>
          <w:sz w:val="20"/>
        </w:rPr>
        <w:t xml:space="preserve"> </w:t>
      </w:r>
      <w:r>
        <w:rPr>
          <w:sz w:val="20"/>
        </w:rPr>
        <w:t>processes</w:t>
      </w:r>
      <w:r>
        <w:rPr>
          <w:spacing w:val="-13"/>
          <w:sz w:val="20"/>
        </w:rPr>
        <w:t xml:space="preserve"> </w:t>
      </w:r>
      <w:r>
        <w:rPr>
          <w:sz w:val="20"/>
        </w:rPr>
        <w:t>to</w:t>
      </w:r>
      <w:r>
        <w:rPr>
          <w:spacing w:val="-60"/>
          <w:sz w:val="20"/>
        </w:rPr>
        <w:t xml:space="preserve"> </w:t>
      </w:r>
      <w:r>
        <w:rPr>
          <w:w w:val="95"/>
          <w:sz w:val="20"/>
        </w:rPr>
        <w:t>contribute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management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decision-making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reporting</w:t>
      </w:r>
    </w:p>
    <w:p w14:paraId="534103AF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3"/>
          <w:tab w:val="left" w:pos="854"/>
        </w:tabs>
        <w:spacing w:line="213" w:lineRule="auto"/>
        <w:ind w:right="132"/>
        <w:rPr>
          <w:sz w:val="20"/>
        </w:rPr>
      </w:pPr>
      <w:r>
        <w:rPr>
          <w:w w:val="95"/>
          <w:sz w:val="20"/>
        </w:rPr>
        <w:t>Ensure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quality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timely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submission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monthly,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quarterly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annual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donor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reports;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manage</w:t>
      </w:r>
      <w:r>
        <w:rPr>
          <w:spacing w:val="-57"/>
          <w:w w:val="95"/>
          <w:sz w:val="20"/>
        </w:rPr>
        <w:t xml:space="preserve"> </w:t>
      </w:r>
      <w:r>
        <w:rPr>
          <w:sz w:val="20"/>
        </w:rPr>
        <w:t>preparation</w:t>
      </w:r>
      <w:r>
        <w:rPr>
          <w:spacing w:val="-14"/>
          <w:sz w:val="20"/>
        </w:rPr>
        <w:t xml:space="preserve"> </w:t>
      </w:r>
      <w:r>
        <w:rPr>
          <w:sz w:val="20"/>
        </w:rPr>
        <w:t>of</w:t>
      </w:r>
      <w:r>
        <w:rPr>
          <w:spacing w:val="-14"/>
          <w:sz w:val="20"/>
        </w:rPr>
        <w:t xml:space="preserve"> </w:t>
      </w:r>
      <w:r>
        <w:rPr>
          <w:sz w:val="20"/>
        </w:rPr>
        <w:t>additional</w:t>
      </w:r>
      <w:r>
        <w:rPr>
          <w:spacing w:val="-12"/>
          <w:sz w:val="20"/>
        </w:rPr>
        <w:t xml:space="preserve"> </w:t>
      </w:r>
      <w:r>
        <w:rPr>
          <w:sz w:val="20"/>
        </w:rPr>
        <w:t>reports</w:t>
      </w:r>
      <w:r>
        <w:rPr>
          <w:spacing w:val="-11"/>
          <w:sz w:val="20"/>
        </w:rPr>
        <w:t xml:space="preserve"> </w:t>
      </w:r>
      <w:r>
        <w:rPr>
          <w:sz w:val="20"/>
        </w:rPr>
        <w:t>as</w:t>
      </w:r>
      <w:r>
        <w:rPr>
          <w:spacing w:val="-14"/>
          <w:sz w:val="20"/>
        </w:rPr>
        <w:t xml:space="preserve"> </w:t>
      </w:r>
      <w:r>
        <w:rPr>
          <w:sz w:val="20"/>
        </w:rPr>
        <w:t>guided</w:t>
      </w:r>
      <w:r>
        <w:rPr>
          <w:spacing w:val="-13"/>
          <w:sz w:val="20"/>
        </w:rPr>
        <w:t xml:space="preserve"> </w:t>
      </w:r>
      <w:r>
        <w:rPr>
          <w:sz w:val="20"/>
        </w:rPr>
        <w:t>by</w:t>
      </w:r>
      <w:r>
        <w:rPr>
          <w:spacing w:val="-13"/>
          <w:sz w:val="20"/>
        </w:rPr>
        <w:t xml:space="preserve"> </w:t>
      </w:r>
      <w:r>
        <w:rPr>
          <w:sz w:val="20"/>
        </w:rPr>
        <w:t>MEAL</w:t>
      </w:r>
      <w:r>
        <w:rPr>
          <w:spacing w:val="-14"/>
          <w:sz w:val="20"/>
        </w:rPr>
        <w:t xml:space="preserve"> </w:t>
      </w:r>
      <w:r>
        <w:rPr>
          <w:sz w:val="20"/>
        </w:rPr>
        <w:t>manager</w:t>
      </w:r>
    </w:p>
    <w:p w14:paraId="003744DE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3"/>
          <w:tab w:val="left" w:pos="854"/>
        </w:tabs>
        <w:spacing w:line="281" w:lineRule="exact"/>
        <w:ind w:hanging="361"/>
        <w:rPr>
          <w:sz w:val="20"/>
        </w:rPr>
      </w:pPr>
      <w:r>
        <w:rPr>
          <w:w w:val="95"/>
          <w:sz w:val="20"/>
        </w:rPr>
        <w:t>Generate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monthly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indicator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reports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for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tracking</w:t>
      </w:r>
      <w:r>
        <w:rPr>
          <w:spacing w:val="5"/>
          <w:w w:val="95"/>
          <w:sz w:val="20"/>
        </w:rPr>
        <w:t xml:space="preserve"> </w:t>
      </w:r>
      <w:r>
        <w:rPr>
          <w:w w:val="95"/>
          <w:sz w:val="20"/>
        </w:rPr>
        <w:t>progress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against key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indicators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as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needed</w:t>
      </w:r>
    </w:p>
    <w:p w14:paraId="6359A887" w14:textId="77777777" w:rsidR="00C4079C" w:rsidRDefault="00C4079C">
      <w:pPr>
        <w:spacing w:line="281" w:lineRule="exact"/>
        <w:rPr>
          <w:sz w:val="20"/>
        </w:rPr>
        <w:sectPr w:rsidR="00C4079C">
          <w:headerReference w:type="default" r:id="rId7"/>
          <w:footerReference w:type="default" r:id="rId8"/>
          <w:type w:val="continuous"/>
          <w:pgSz w:w="11910" w:h="16840"/>
          <w:pgMar w:top="880" w:right="1000" w:bottom="1120" w:left="1000" w:header="199" w:footer="925" w:gutter="0"/>
          <w:pgNumType w:start="1"/>
          <w:cols w:space="720"/>
        </w:sectPr>
      </w:pPr>
    </w:p>
    <w:p w14:paraId="01A31F83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line="284" w:lineRule="exact"/>
        <w:ind w:hanging="361"/>
        <w:jc w:val="both"/>
        <w:rPr>
          <w:sz w:val="20"/>
        </w:rPr>
      </w:pPr>
      <w:r>
        <w:rPr>
          <w:w w:val="95"/>
          <w:sz w:val="20"/>
        </w:rPr>
        <w:lastRenderedPageBreak/>
        <w:t>Conduct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field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visits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for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data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validation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monitor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quality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completeness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data</w:t>
      </w:r>
    </w:p>
    <w:p w14:paraId="69FC85A2" w14:textId="77777777" w:rsidR="00C4079C" w:rsidRDefault="00B7041B">
      <w:pPr>
        <w:pStyle w:val="BodyText"/>
        <w:spacing w:before="9" w:line="211" w:lineRule="auto"/>
        <w:ind w:right="136"/>
        <w:jc w:val="both"/>
      </w:pPr>
      <w:proofErr w:type="gramStart"/>
      <w:r>
        <w:t>sets;</w:t>
      </w:r>
      <w:proofErr w:type="gramEnd"/>
      <w:r>
        <w:rPr>
          <w:spacing w:val="-9"/>
        </w:rPr>
        <w:t xml:space="preserve"> </w:t>
      </w:r>
      <w:r>
        <w:t>coordinate</w:t>
      </w:r>
      <w:r>
        <w:rPr>
          <w:spacing w:val="-8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collection</w:t>
      </w:r>
      <w:r>
        <w:rPr>
          <w:spacing w:val="-8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project</w:t>
      </w:r>
      <w:r>
        <w:rPr>
          <w:spacing w:val="-9"/>
        </w:rPr>
        <w:t xml:space="preserve"> </w:t>
      </w:r>
      <w:r>
        <w:t>sites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monitor</w:t>
      </w:r>
      <w:r>
        <w:rPr>
          <w:spacing w:val="-9"/>
        </w:rPr>
        <w:t xml:space="preserve"> </w:t>
      </w:r>
      <w:r>
        <w:t>program</w:t>
      </w:r>
      <w:r>
        <w:rPr>
          <w:spacing w:val="-9"/>
        </w:rPr>
        <w:t xml:space="preserve"> </w:t>
      </w:r>
      <w:r>
        <w:t>development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ensure</w:t>
      </w:r>
      <w:r>
        <w:rPr>
          <w:spacing w:val="-61"/>
        </w:rPr>
        <w:t xml:space="preserve"> </w:t>
      </w:r>
      <w:r>
        <w:rPr>
          <w:w w:val="95"/>
        </w:rPr>
        <w:t>timely compilation and reporting of data; capture and document lessons learned; and champion</w:t>
      </w:r>
      <w:r>
        <w:rPr>
          <w:spacing w:val="-58"/>
          <w:w w:val="95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scaling</w:t>
      </w:r>
      <w:r>
        <w:rPr>
          <w:spacing w:val="-11"/>
        </w:rPr>
        <w:t xml:space="preserve"> </w:t>
      </w:r>
      <w:r>
        <w:t>up</w:t>
      </w:r>
      <w:r>
        <w:rPr>
          <w:spacing w:val="-12"/>
        </w:rPr>
        <w:t xml:space="preserve"> </w:t>
      </w:r>
      <w:r>
        <w:t>best</w:t>
      </w:r>
      <w:r>
        <w:rPr>
          <w:spacing w:val="-13"/>
        </w:rPr>
        <w:t xml:space="preserve"> </w:t>
      </w:r>
      <w:r>
        <w:t>practices</w:t>
      </w:r>
    </w:p>
    <w:p w14:paraId="179F75AA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before="3" w:line="213" w:lineRule="auto"/>
        <w:ind w:right="130"/>
        <w:jc w:val="both"/>
        <w:rPr>
          <w:sz w:val="20"/>
        </w:rPr>
      </w:pPr>
      <w:r>
        <w:rPr>
          <w:sz w:val="20"/>
        </w:rPr>
        <w:t>Provide technical leadership and support to project and partner staff in planning and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implementing MEAL systems and activities, data-based program decision-making, and results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reporting;</w:t>
      </w:r>
      <w:r>
        <w:rPr>
          <w:spacing w:val="-13"/>
          <w:sz w:val="20"/>
        </w:rPr>
        <w:t xml:space="preserve"> </w:t>
      </w:r>
      <w:r>
        <w:rPr>
          <w:sz w:val="20"/>
        </w:rPr>
        <w:t>provide</w:t>
      </w:r>
      <w:r>
        <w:rPr>
          <w:spacing w:val="-11"/>
          <w:sz w:val="20"/>
        </w:rPr>
        <w:t xml:space="preserve"> </w:t>
      </w:r>
      <w:r>
        <w:rPr>
          <w:sz w:val="20"/>
        </w:rPr>
        <w:t>training</w:t>
      </w:r>
      <w:r>
        <w:rPr>
          <w:spacing w:val="-11"/>
          <w:sz w:val="20"/>
        </w:rPr>
        <w:t xml:space="preserve"> </w:t>
      </w:r>
      <w:r>
        <w:rPr>
          <w:sz w:val="20"/>
        </w:rPr>
        <w:t>as</w:t>
      </w:r>
      <w:r>
        <w:rPr>
          <w:spacing w:val="-12"/>
          <w:sz w:val="20"/>
        </w:rPr>
        <w:t xml:space="preserve"> </w:t>
      </w:r>
      <w:r>
        <w:rPr>
          <w:sz w:val="20"/>
        </w:rPr>
        <w:t>needed</w:t>
      </w:r>
    </w:p>
    <w:p w14:paraId="5B71C995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line="213" w:lineRule="auto"/>
        <w:ind w:right="143"/>
        <w:jc w:val="both"/>
        <w:rPr>
          <w:sz w:val="20"/>
        </w:rPr>
      </w:pPr>
      <w:r>
        <w:rPr>
          <w:sz w:val="20"/>
        </w:rPr>
        <w:t>Support the development, design, and writing of proposals and concept notes for related</w:t>
      </w:r>
      <w:r>
        <w:rPr>
          <w:spacing w:val="1"/>
          <w:sz w:val="20"/>
        </w:rPr>
        <w:t xml:space="preserve"> </w:t>
      </w:r>
      <w:r>
        <w:rPr>
          <w:sz w:val="20"/>
        </w:rPr>
        <w:t>programming</w:t>
      </w:r>
      <w:r>
        <w:rPr>
          <w:spacing w:val="-13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11"/>
          <w:sz w:val="20"/>
        </w:rPr>
        <w:t xml:space="preserve"> </w:t>
      </w:r>
      <w:r>
        <w:rPr>
          <w:sz w:val="20"/>
        </w:rPr>
        <w:t>management</w:t>
      </w:r>
      <w:r>
        <w:rPr>
          <w:spacing w:val="-14"/>
          <w:sz w:val="20"/>
        </w:rPr>
        <w:t xml:space="preserve"> </w:t>
      </w:r>
      <w:r>
        <w:rPr>
          <w:sz w:val="20"/>
        </w:rPr>
        <w:t>and</w:t>
      </w:r>
      <w:r>
        <w:rPr>
          <w:spacing w:val="-13"/>
          <w:sz w:val="20"/>
        </w:rPr>
        <w:t xml:space="preserve"> </w:t>
      </w:r>
      <w:r>
        <w:rPr>
          <w:sz w:val="20"/>
        </w:rPr>
        <w:t>reporting</w:t>
      </w:r>
    </w:p>
    <w:p w14:paraId="374F3644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line="213" w:lineRule="auto"/>
        <w:ind w:right="135"/>
        <w:jc w:val="both"/>
        <w:rPr>
          <w:sz w:val="20"/>
        </w:rPr>
      </w:pPr>
      <w:r>
        <w:rPr>
          <w:sz w:val="20"/>
        </w:rPr>
        <w:t>Create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integrate</w:t>
      </w:r>
      <w:r>
        <w:rPr>
          <w:spacing w:val="-6"/>
          <w:sz w:val="20"/>
        </w:rPr>
        <w:t xml:space="preserve"> </w:t>
      </w:r>
      <w:r>
        <w:rPr>
          <w:sz w:val="20"/>
        </w:rPr>
        <w:t>graphics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reports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6"/>
          <w:sz w:val="20"/>
        </w:rPr>
        <w:t xml:space="preserve"> </w:t>
      </w:r>
      <w:r>
        <w:rPr>
          <w:sz w:val="20"/>
        </w:rPr>
        <w:t>products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help</w:t>
      </w:r>
      <w:r>
        <w:rPr>
          <w:spacing w:val="-5"/>
          <w:sz w:val="20"/>
        </w:rPr>
        <w:t xml:space="preserve"> </w:t>
      </w:r>
      <w:r>
        <w:rPr>
          <w:sz w:val="20"/>
        </w:rPr>
        <w:t>visualize</w:t>
      </w:r>
      <w:r>
        <w:rPr>
          <w:spacing w:val="-6"/>
          <w:sz w:val="20"/>
        </w:rPr>
        <w:t xml:space="preserve"> </w:t>
      </w:r>
      <w:r>
        <w:rPr>
          <w:sz w:val="20"/>
        </w:rPr>
        <w:t>data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61"/>
          <w:sz w:val="20"/>
        </w:rPr>
        <w:t xml:space="preserve"> </w:t>
      </w:r>
      <w:r>
        <w:rPr>
          <w:sz w:val="20"/>
        </w:rPr>
        <w:t>meaningful</w:t>
      </w:r>
      <w:r>
        <w:rPr>
          <w:spacing w:val="-12"/>
          <w:sz w:val="20"/>
        </w:rPr>
        <w:t xml:space="preserve"> </w:t>
      </w:r>
      <w:r>
        <w:rPr>
          <w:sz w:val="20"/>
        </w:rPr>
        <w:t>way</w:t>
      </w:r>
    </w:p>
    <w:p w14:paraId="74E1A013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line="213" w:lineRule="auto"/>
        <w:ind w:right="141"/>
        <w:jc w:val="both"/>
        <w:rPr>
          <w:sz w:val="20"/>
        </w:rPr>
      </w:pPr>
      <w:r>
        <w:rPr>
          <w:sz w:val="20"/>
        </w:rPr>
        <w:t>Edit content and presentation of all reporting and deliverables before submittal to ensure</w:t>
      </w:r>
      <w:r>
        <w:rPr>
          <w:spacing w:val="1"/>
          <w:sz w:val="20"/>
        </w:rPr>
        <w:t xml:space="preserve"> </w:t>
      </w:r>
      <w:r>
        <w:rPr>
          <w:sz w:val="20"/>
        </w:rPr>
        <w:t>superior</w:t>
      </w:r>
      <w:r>
        <w:rPr>
          <w:spacing w:val="-13"/>
          <w:sz w:val="20"/>
        </w:rPr>
        <w:t xml:space="preserve"> </w:t>
      </w:r>
      <w:r>
        <w:rPr>
          <w:sz w:val="20"/>
        </w:rPr>
        <w:t>quality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z w:val="20"/>
        </w:rPr>
        <w:t>professionalism</w:t>
      </w:r>
    </w:p>
    <w:p w14:paraId="0EC6DCC9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4"/>
        </w:tabs>
        <w:spacing w:line="264" w:lineRule="exact"/>
        <w:ind w:hanging="361"/>
        <w:jc w:val="both"/>
        <w:rPr>
          <w:sz w:val="20"/>
        </w:rPr>
      </w:pPr>
      <w:r>
        <w:rPr>
          <w:w w:val="95"/>
          <w:sz w:val="20"/>
        </w:rPr>
        <w:t>Coordinate</w:t>
      </w:r>
      <w:r>
        <w:rPr>
          <w:spacing w:val="6"/>
          <w:w w:val="95"/>
          <w:sz w:val="20"/>
        </w:rPr>
        <w:t xml:space="preserve"> </w:t>
      </w:r>
      <w:r>
        <w:rPr>
          <w:w w:val="95"/>
          <w:sz w:val="20"/>
        </w:rPr>
        <w:t>responses</w:t>
      </w:r>
      <w:r>
        <w:rPr>
          <w:spacing w:val="6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requests</w:t>
      </w:r>
      <w:r>
        <w:rPr>
          <w:spacing w:val="6"/>
          <w:w w:val="95"/>
          <w:sz w:val="20"/>
        </w:rPr>
        <w:t xml:space="preserve"> </w:t>
      </w:r>
      <w:r>
        <w:rPr>
          <w:w w:val="95"/>
          <w:sz w:val="20"/>
        </w:rPr>
        <w:t>for</w:t>
      </w:r>
      <w:r>
        <w:rPr>
          <w:spacing w:val="5"/>
          <w:w w:val="95"/>
          <w:sz w:val="20"/>
        </w:rPr>
        <w:t xml:space="preserve"> </w:t>
      </w:r>
      <w:r>
        <w:rPr>
          <w:w w:val="95"/>
          <w:sz w:val="20"/>
        </w:rPr>
        <w:t>information</w:t>
      </w:r>
    </w:p>
    <w:p w14:paraId="7E10C370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3"/>
          <w:tab w:val="left" w:pos="854"/>
        </w:tabs>
        <w:spacing w:line="211" w:lineRule="auto"/>
        <w:ind w:right="137"/>
        <w:rPr>
          <w:sz w:val="20"/>
        </w:rPr>
      </w:pPr>
      <w:r>
        <w:rPr>
          <w:sz w:val="20"/>
        </w:rPr>
        <w:t>Contribute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developing</w:t>
      </w:r>
      <w:r>
        <w:rPr>
          <w:spacing w:val="2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reporting</w:t>
      </w:r>
      <w:r>
        <w:rPr>
          <w:spacing w:val="2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project</w:t>
      </w:r>
      <w:r>
        <w:rPr>
          <w:spacing w:val="-1"/>
          <w:sz w:val="20"/>
        </w:rPr>
        <w:t xml:space="preserve"> </w:t>
      </w:r>
      <w:r>
        <w:rPr>
          <w:sz w:val="20"/>
        </w:rPr>
        <w:t>reviews, assessments,</w:t>
      </w:r>
      <w:r>
        <w:rPr>
          <w:spacing w:val="1"/>
          <w:sz w:val="20"/>
        </w:rPr>
        <w:t xml:space="preserve"> </w:t>
      </w:r>
      <w:r>
        <w:rPr>
          <w:sz w:val="20"/>
        </w:rPr>
        <w:t>surveys,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other</w:t>
      </w:r>
      <w:r>
        <w:rPr>
          <w:spacing w:val="-60"/>
          <w:sz w:val="20"/>
        </w:rPr>
        <w:t xml:space="preserve"> </w:t>
      </w:r>
      <w:r>
        <w:rPr>
          <w:sz w:val="20"/>
        </w:rPr>
        <w:t>analytic</w:t>
      </w:r>
      <w:r>
        <w:rPr>
          <w:spacing w:val="-13"/>
          <w:sz w:val="20"/>
        </w:rPr>
        <w:t xml:space="preserve"> </w:t>
      </w:r>
      <w:r>
        <w:rPr>
          <w:sz w:val="20"/>
        </w:rPr>
        <w:t>or</w:t>
      </w:r>
      <w:r>
        <w:rPr>
          <w:spacing w:val="-13"/>
          <w:sz w:val="20"/>
        </w:rPr>
        <w:t xml:space="preserve"> </w:t>
      </w:r>
      <w:r>
        <w:rPr>
          <w:sz w:val="20"/>
        </w:rPr>
        <w:t>evaluation</w:t>
      </w:r>
      <w:r>
        <w:rPr>
          <w:spacing w:val="-12"/>
          <w:sz w:val="20"/>
        </w:rPr>
        <w:t xml:space="preserve"> </w:t>
      </w:r>
      <w:r>
        <w:rPr>
          <w:sz w:val="20"/>
        </w:rPr>
        <w:t>processes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z w:val="20"/>
        </w:rPr>
        <w:t>products</w:t>
      </w:r>
    </w:p>
    <w:p w14:paraId="64269745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3"/>
          <w:tab w:val="left" w:pos="854"/>
        </w:tabs>
        <w:spacing w:before="4" w:line="211" w:lineRule="auto"/>
        <w:ind w:right="139"/>
        <w:rPr>
          <w:sz w:val="20"/>
        </w:rPr>
      </w:pPr>
      <w:r>
        <w:rPr>
          <w:w w:val="95"/>
          <w:sz w:val="20"/>
        </w:rPr>
        <w:t>Cultivate</w:t>
      </w:r>
      <w:r>
        <w:rPr>
          <w:spacing w:val="21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strengthen</w:t>
      </w:r>
      <w:r>
        <w:rPr>
          <w:spacing w:val="24"/>
          <w:w w:val="95"/>
          <w:sz w:val="20"/>
        </w:rPr>
        <w:t xml:space="preserve"> </w:t>
      </w:r>
      <w:r>
        <w:rPr>
          <w:w w:val="95"/>
          <w:sz w:val="20"/>
        </w:rPr>
        <w:t>relationships</w:t>
      </w:r>
      <w:r>
        <w:rPr>
          <w:spacing w:val="22"/>
          <w:w w:val="95"/>
          <w:sz w:val="20"/>
        </w:rPr>
        <w:t xml:space="preserve"> </w:t>
      </w:r>
      <w:r>
        <w:rPr>
          <w:w w:val="95"/>
          <w:sz w:val="20"/>
        </w:rPr>
        <w:t>with</w:t>
      </w:r>
      <w:r>
        <w:rPr>
          <w:spacing w:val="21"/>
          <w:w w:val="95"/>
          <w:sz w:val="20"/>
        </w:rPr>
        <w:t xml:space="preserve"> </w:t>
      </w:r>
      <w:r>
        <w:rPr>
          <w:w w:val="95"/>
          <w:sz w:val="20"/>
        </w:rPr>
        <w:t>local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partner</w:t>
      </w:r>
      <w:r>
        <w:rPr>
          <w:spacing w:val="22"/>
          <w:w w:val="95"/>
          <w:sz w:val="20"/>
        </w:rPr>
        <w:t xml:space="preserve"> </w:t>
      </w:r>
      <w:r>
        <w:rPr>
          <w:w w:val="95"/>
          <w:sz w:val="20"/>
        </w:rPr>
        <w:t>organization,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donors,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private</w:t>
      </w:r>
      <w:r>
        <w:rPr>
          <w:spacing w:val="22"/>
          <w:w w:val="95"/>
          <w:sz w:val="20"/>
        </w:rPr>
        <w:t xml:space="preserve"> </w:t>
      </w:r>
      <w:r>
        <w:rPr>
          <w:w w:val="95"/>
          <w:sz w:val="20"/>
        </w:rPr>
        <w:t>sectors</w:t>
      </w:r>
      <w:r>
        <w:rPr>
          <w:spacing w:val="-58"/>
          <w:w w:val="95"/>
          <w:sz w:val="20"/>
        </w:rPr>
        <w:t xml:space="preserve"> </w:t>
      </w:r>
      <w:r>
        <w:rPr>
          <w:sz w:val="20"/>
        </w:rPr>
        <w:t>partners,</w:t>
      </w:r>
      <w:r>
        <w:rPr>
          <w:spacing w:val="-13"/>
          <w:sz w:val="20"/>
        </w:rPr>
        <w:t xml:space="preserve"> </w:t>
      </w:r>
      <w:r>
        <w:rPr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z w:val="20"/>
        </w:rPr>
        <w:t>national</w:t>
      </w:r>
      <w:r>
        <w:rPr>
          <w:spacing w:val="-13"/>
          <w:sz w:val="20"/>
        </w:rPr>
        <w:t xml:space="preserve"> </w:t>
      </w:r>
      <w:r>
        <w:rPr>
          <w:sz w:val="20"/>
        </w:rPr>
        <w:t>authorities</w:t>
      </w:r>
    </w:p>
    <w:p w14:paraId="37862E60" w14:textId="77777777" w:rsidR="00C4079C" w:rsidRDefault="00B7041B">
      <w:pPr>
        <w:pStyle w:val="ListParagraph"/>
        <w:numPr>
          <w:ilvl w:val="1"/>
          <w:numId w:val="2"/>
        </w:numPr>
        <w:tabs>
          <w:tab w:val="left" w:pos="853"/>
          <w:tab w:val="left" w:pos="854"/>
        </w:tabs>
        <w:spacing w:line="286" w:lineRule="exact"/>
        <w:ind w:hanging="361"/>
        <w:rPr>
          <w:sz w:val="20"/>
        </w:rPr>
      </w:pPr>
      <w:r>
        <w:rPr>
          <w:w w:val="95"/>
          <w:sz w:val="20"/>
        </w:rPr>
        <w:t>Perform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other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duties</w:t>
      </w:r>
      <w:r>
        <w:rPr>
          <w:spacing w:val="4"/>
          <w:w w:val="95"/>
          <w:sz w:val="20"/>
        </w:rPr>
        <w:t xml:space="preserve"> </w:t>
      </w:r>
      <w:r>
        <w:rPr>
          <w:w w:val="95"/>
          <w:sz w:val="20"/>
        </w:rPr>
        <w:t>as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required</w:t>
      </w:r>
      <w:r>
        <w:rPr>
          <w:spacing w:val="4"/>
          <w:w w:val="95"/>
          <w:sz w:val="20"/>
        </w:rPr>
        <w:t xml:space="preserve"> </w:t>
      </w:r>
      <w:r>
        <w:rPr>
          <w:w w:val="95"/>
          <w:sz w:val="20"/>
        </w:rPr>
        <w:t>by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4"/>
          <w:w w:val="95"/>
          <w:sz w:val="20"/>
        </w:rPr>
        <w:t xml:space="preserve"> </w:t>
      </w:r>
      <w:r>
        <w:rPr>
          <w:w w:val="95"/>
          <w:sz w:val="20"/>
        </w:rPr>
        <w:t>line</w:t>
      </w:r>
      <w:r>
        <w:rPr>
          <w:spacing w:val="5"/>
          <w:w w:val="95"/>
          <w:sz w:val="20"/>
        </w:rPr>
        <w:t xml:space="preserve"> </w:t>
      </w:r>
      <w:r>
        <w:rPr>
          <w:w w:val="95"/>
          <w:sz w:val="20"/>
        </w:rPr>
        <w:t>manager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3"/>
          <w:w w:val="95"/>
          <w:sz w:val="20"/>
        </w:rPr>
        <w:t xml:space="preserve"> </w:t>
      </w:r>
      <w:r>
        <w:rPr>
          <w:w w:val="95"/>
          <w:sz w:val="20"/>
        </w:rPr>
        <w:t>executive</w:t>
      </w:r>
      <w:r>
        <w:rPr>
          <w:spacing w:val="4"/>
          <w:w w:val="95"/>
          <w:sz w:val="20"/>
        </w:rPr>
        <w:t xml:space="preserve"> </w:t>
      </w:r>
      <w:r>
        <w:rPr>
          <w:w w:val="95"/>
          <w:sz w:val="20"/>
        </w:rPr>
        <w:t>director.</w:t>
      </w:r>
    </w:p>
    <w:p w14:paraId="31ADD977" w14:textId="77777777" w:rsidR="00C4079C" w:rsidRDefault="00C4079C">
      <w:pPr>
        <w:pStyle w:val="BodyText"/>
        <w:spacing w:before="5"/>
        <w:ind w:left="0"/>
        <w:rPr>
          <w:sz w:val="23"/>
        </w:rPr>
      </w:pPr>
    </w:p>
    <w:p w14:paraId="757C73BB" w14:textId="44CED56B" w:rsidR="00C4079C" w:rsidRDefault="00596410">
      <w:pPr>
        <w:pStyle w:val="Heading1"/>
        <w:numPr>
          <w:ilvl w:val="0"/>
          <w:numId w:val="1"/>
        </w:numPr>
        <w:tabs>
          <w:tab w:val="left" w:pos="356"/>
        </w:tabs>
        <w:ind w:hanging="224"/>
      </w:pPr>
      <w:r>
        <w:pict w14:anchorId="39242F08">
          <v:rect id="_x0000_s1033" style="position:absolute;left:0;text-align:left;margin-left:55.2pt;margin-top:13.2pt;width:484.9pt;height:.95pt;z-index:-251658236;mso-wrap-edited:f;mso-wrap-distance-left:0;mso-wrap-distance-right:0;mso-position-horizontal-relative:page" fillcolor="red" stroked="f">
            <w10:wrap type="topAndBottom" anchorx="page"/>
          </v:rect>
        </w:pict>
      </w:r>
      <w:r w:rsidR="00B7041B">
        <w:rPr>
          <w:w w:val="95"/>
        </w:rPr>
        <w:t>QUALIFICATIONS</w:t>
      </w:r>
      <w:r w:rsidR="00B7041B">
        <w:rPr>
          <w:spacing w:val="29"/>
          <w:w w:val="95"/>
        </w:rPr>
        <w:t xml:space="preserve"> </w:t>
      </w:r>
      <w:r w:rsidR="00B7041B">
        <w:rPr>
          <w:w w:val="95"/>
        </w:rPr>
        <w:t>AND</w:t>
      </w:r>
      <w:r w:rsidR="00B7041B">
        <w:rPr>
          <w:spacing w:val="32"/>
          <w:w w:val="95"/>
        </w:rPr>
        <w:t xml:space="preserve"> </w:t>
      </w:r>
      <w:r w:rsidR="00B7041B">
        <w:rPr>
          <w:w w:val="95"/>
        </w:rPr>
        <w:t>SKILLS</w:t>
      </w:r>
    </w:p>
    <w:p w14:paraId="4270D467" w14:textId="77777777" w:rsidR="00C4079C" w:rsidRDefault="00C4079C">
      <w:pPr>
        <w:pStyle w:val="BodyText"/>
        <w:spacing w:before="5"/>
        <w:ind w:left="0"/>
        <w:rPr>
          <w:rFonts w:ascii="Arial"/>
          <w:b/>
          <w:sz w:val="13"/>
        </w:rPr>
      </w:pPr>
    </w:p>
    <w:p w14:paraId="7D915CD7" w14:textId="58C6AEC1" w:rsidR="00C4079C" w:rsidRDefault="00B7041B">
      <w:pPr>
        <w:pStyle w:val="ListParagraph"/>
        <w:numPr>
          <w:ilvl w:val="1"/>
          <w:numId w:val="1"/>
        </w:numPr>
        <w:tabs>
          <w:tab w:val="left" w:pos="853"/>
          <w:tab w:val="left" w:pos="854"/>
        </w:tabs>
        <w:spacing w:before="118" w:line="213" w:lineRule="auto"/>
        <w:ind w:right="136"/>
        <w:rPr>
          <w:sz w:val="20"/>
        </w:rPr>
      </w:pPr>
      <w:r>
        <w:rPr>
          <w:rFonts w:ascii="Arial" w:hAnsi="Arial"/>
          <w:b/>
          <w:w w:val="95"/>
          <w:sz w:val="20"/>
        </w:rPr>
        <w:t>Qualifications</w:t>
      </w:r>
      <w:r>
        <w:rPr>
          <w:w w:val="95"/>
          <w:sz w:val="20"/>
        </w:rPr>
        <w:t>: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Bachelor’s</w:t>
      </w:r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degree</w:t>
      </w:r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social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sciences,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Anthropology,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Economics,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Gender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Studies,</w:t>
      </w:r>
      <w:r>
        <w:rPr>
          <w:spacing w:val="-12"/>
          <w:sz w:val="20"/>
        </w:rPr>
        <w:t xml:space="preserve"> </w:t>
      </w:r>
      <w:r>
        <w:rPr>
          <w:sz w:val="20"/>
        </w:rPr>
        <w:t>Statistics or other related fields</w:t>
      </w:r>
    </w:p>
    <w:p w14:paraId="4CA393C0" w14:textId="77777777" w:rsidR="00C4079C" w:rsidRDefault="00B7041B">
      <w:pPr>
        <w:pStyle w:val="Heading1"/>
        <w:numPr>
          <w:ilvl w:val="1"/>
          <w:numId w:val="1"/>
        </w:numPr>
        <w:tabs>
          <w:tab w:val="left" w:pos="853"/>
          <w:tab w:val="left" w:pos="854"/>
        </w:tabs>
        <w:spacing w:line="237" w:lineRule="exact"/>
        <w:ind w:hanging="361"/>
      </w:pPr>
      <w:r>
        <w:t>Experience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Skills:</w:t>
      </w:r>
    </w:p>
    <w:p w14:paraId="3A67F91A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8" w:line="290" w:lineRule="exact"/>
        <w:ind w:hanging="361"/>
        <w:rPr>
          <w:sz w:val="20"/>
        </w:rPr>
      </w:pPr>
      <w:r>
        <w:rPr>
          <w:w w:val="95"/>
          <w:sz w:val="20"/>
        </w:rPr>
        <w:t>Minimum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3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years of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experience working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field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monitoring and evaluation</w:t>
      </w:r>
    </w:p>
    <w:p w14:paraId="41CC37CE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9" w:line="211" w:lineRule="auto"/>
        <w:ind w:right="704"/>
        <w:rPr>
          <w:sz w:val="20"/>
        </w:rPr>
      </w:pPr>
      <w:r>
        <w:rPr>
          <w:w w:val="95"/>
          <w:sz w:val="20"/>
        </w:rPr>
        <w:t>Proven success in designing, implementing, and operating MEAL systems from project</w:t>
      </w:r>
      <w:r>
        <w:rPr>
          <w:spacing w:val="-58"/>
          <w:w w:val="95"/>
          <w:sz w:val="20"/>
        </w:rPr>
        <w:t xml:space="preserve"> </w:t>
      </w:r>
      <w:r>
        <w:rPr>
          <w:sz w:val="20"/>
        </w:rPr>
        <w:t>initiation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13"/>
          <w:sz w:val="20"/>
        </w:rPr>
        <w:t xml:space="preserve"> </w:t>
      </w:r>
      <w:r>
        <w:rPr>
          <w:sz w:val="20"/>
        </w:rPr>
        <w:t>close</w:t>
      </w:r>
      <w:r>
        <w:rPr>
          <w:spacing w:val="-11"/>
          <w:sz w:val="20"/>
        </w:rPr>
        <w:t xml:space="preserve"> </w:t>
      </w:r>
      <w:r>
        <w:rPr>
          <w:sz w:val="20"/>
        </w:rPr>
        <w:t>out</w:t>
      </w:r>
    </w:p>
    <w:p w14:paraId="5285C01D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2" w:line="213" w:lineRule="auto"/>
        <w:ind w:right="786"/>
        <w:rPr>
          <w:sz w:val="20"/>
        </w:rPr>
      </w:pPr>
      <w:r>
        <w:rPr>
          <w:w w:val="95"/>
          <w:sz w:val="20"/>
        </w:rPr>
        <w:t>Experience in strategic planning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performance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management,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including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indicator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selection,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target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setting,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reporting,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database management,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and developing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MEAL and</w:t>
      </w:r>
      <w:r>
        <w:rPr>
          <w:spacing w:val="-57"/>
          <w:w w:val="95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11"/>
          <w:sz w:val="20"/>
        </w:rPr>
        <w:t xml:space="preserve"> </w:t>
      </w:r>
      <w:r>
        <w:rPr>
          <w:sz w:val="20"/>
        </w:rPr>
        <w:t>monitoring</w:t>
      </w:r>
      <w:r>
        <w:rPr>
          <w:spacing w:val="-11"/>
          <w:sz w:val="20"/>
        </w:rPr>
        <w:t xml:space="preserve"> </w:t>
      </w:r>
      <w:r>
        <w:rPr>
          <w:sz w:val="20"/>
        </w:rPr>
        <w:t>plans</w:t>
      </w:r>
    </w:p>
    <w:p w14:paraId="7027F00C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89" w:line="211" w:lineRule="auto"/>
        <w:ind w:right="196"/>
        <w:rPr>
          <w:sz w:val="20"/>
        </w:rPr>
      </w:pPr>
      <w:r>
        <w:rPr>
          <w:w w:val="95"/>
          <w:sz w:val="20"/>
        </w:rPr>
        <w:t>Knowledge of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major evaluation methodologies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(qualitative,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quantitative,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mixed method,</w:t>
      </w:r>
      <w:r>
        <w:rPr>
          <w:spacing w:val="-57"/>
          <w:w w:val="95"/>
          <w:sz w:val="20"/>
        </w:rPr>
        <w:t xml:space="preserve"> </w:t>
      </w:r>
      <w:r>
        <w:rPr>
          <w:sz w:val="20"/>
        </w:rPr>
        <w:t>and</w:t>
      </w:r>
      <w:r>
        <w:rPr>
          <w:spacing w:val="-15"/>
          <w:sz w:val="20"/>
        </w:rPr>
        <w:t xml:space="preserve"> </w:t>
      </w:r>
      <w:r>
        <w:rPr>
          <w:sz w:val="20"/>
        </w:rPr>
        <w:t>impact)</w:t>
      </w:r>
      <w:r>
        <w:rPr>
          <w:spacing w:val="-13"/>
          <w:sz w:val="20"/>
        </w:rPr>
        <w:t xml:space="preserve"> </w:t>
      </w:r>
      <w:r>
        <w:rPr>
          <w:sz w:val="20"/>
        </w:rPr>
        <w:t>and</w:t>
      </w:r>
      <w:r>
        <w:rPr>
          <w:spacing w:val="-14"/>
          <w:sz w:val="20"/>
        </w:rPr>
        <w:t xml:space="preserve"> </w:t>
      </w:r>
      <w:r>
        <w:rPr>
          <w:sz w:val="20"/>
        </w:rPr>
        <w:t>data</w:t>
      </w:r>
      <w:r>
        <w:rPr>
          <w:spacing w:val="-15"/>
          <w:sz w:val="20"/>
        </w:rPr>
        <w:t xml:space="preserve"> </w:t>
      </w:r>
      <w:r>
        <w:rPr>
          <w:sz w:val="20"/>
        </w:rPr>
        <w:t>collection</w:t>
      </w:r>
      <w:r>
        <w:rPr>
          <w:spacing w:val="-14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analysis</w:t>
      </w:r>
      <w:r>
        <w:rPr>
          <w:spacing w:val="-13"/>
          <w:sz w:val="20"/>
        </w:rPr>
        <w:t xml:space="preserve"> </w:t>
      </w:r>
      <w:r>
        <w:rPr>
          <w:sz w:val="20"/>
        </w:rPr>
        <w:t>methodologies</w:t>
      </w:r>
    </w:p>
    <w:p w14:paraId="4731028E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91" w:line="213" w:lineRule="auto"/>
        <w:ind w:right="572"/>
        <w:rPr>
          <w:sz w:val="20"/>
        </w:rPr>
      </w:pPr>
      <w:r>
        <w:rPr>
          <w:w w:val="95"/>
          <w:sz w:val="20"/>
        </w:rPr>
        <w:t>Experience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in planning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managing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surveys</w:t>
      </w:r>
      <w:r>
        <w:rPr>
          <w:spacing w:val="6"/>
          <w:w w:val="95"/>
          <w:sz w:val="20"/>
        </w:rPr>
        <w:t xml:space="preserve"> </w:t>
      </w:r>
      <w:r>
        <w:rPr>
          <w:w w:val="95"/>
          <w:sz w:val="20"/>
        </w:rPr>
        <w:t>and reviews,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evaluations,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developing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57"/>
          <w:w w:val="95"/>
          <w:sz w:val="20"/>
        </w:rPr>
        <w:t xml:space="preserve"> </w:t>
      </w:r>
      <w:r>
        <w:rPr>
          <w:w w:val="95"/>
          <w:sz w:val="20"/>
        </w:rPr>
        <w:t>refining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data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collection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tools,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with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data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quality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assessments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oversight</w:t>
      </w:r>
    </w:p>
    <w:p w14:paraId="3E3BE7B7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91" w:line="211" w:lineRule="auto"/>
        <w:ind w:right="396"/>
        <w:rPr>
          <w:sz w:val="20"/>
        </w:rPr>
      </w:pPr>
      <w:r>
        <w:rPr>
          <w:w w:val="95"/>
          <w:sz w:val="20"/>
        </w:rPr>
        <w:t>Ability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handle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multiple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tasks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simultaneously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fast-paced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environment,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set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priorities,</w:t>
      </w:r>
      <w:r>
        <w:rPr>
          <w:spacing w:val="-57"/>
          <w:w w:val="95"/>
          <w:sz w:val="20"/>
        </w:rPr>
        <w:t xml:space="preserve"> </w:t>
      </w:r>
      <w:r>
        <w:rPr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z w:val="20"/>
        </w:rPr>
        <w:t>meet</w:t>
      </w:r>
      <w:r>
        <w:rPr>
          <w:spacing w:val="-12"/>
          <w:sz w:val="20"/>
        </w:rPr>
        <w:t xml:space="preserve"> </w:t>
      </w:r>
      <w:r>
        <w:rPr>
          <w:sz w:val="20"/>
        </w:rPr>
        <w:t>deadlines</w:t>
      </w:r>
    </w:p>
    <w:p w14:paraId="1B352110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90" w:line="213" w:lineRule="auto"/>
        <w:ind w:right="992"/>
        <w:rPr>
          <w:sz w:val="20"/>
        </w:rPr>
      </w:pPr>
      <w:r>
        <w:rPr>
          <w:w w:val="95"/>
          <w:sz w:val="20"/>
        </w:rPr>
        <w:t>Ability to synthesize complex information and communicate it effectively to diverse</w:t>
      </w:r>
      <w:r>
        <w:rPr>
          <w:spacing w:val="-58"/>
          <w:w w:val="95"/>
          <w:sz w:val="20"/>
        </w:rPr>
        <w:t xml:space="preserve"> </w:t>
      </w:r>
      <w:r>
        <w:rPr>
          <w:w w:val="95"/>
          <w:sz w:val="20"/>
        </w:rPr>
        <w:t>audiences;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ability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design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implement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efficient</w:t>
      </w:r>
      <w:r>
        <w:rPr>
          <w:spacing w:val="6"/>
          <w:w w:val="95"/>
          <w:sz w:val="20"/>
        </w:rPr>
        <w:t xml:space="preserve"> </w:t>
      </w:r>
      <w:r>
        <w:rPr>
          <w:w w:val="95"/>
          <w:sz w:val="20"/>
        </w:rPr>
        <w:t>workflows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procedures</w:t>
      </w:r>
    </w:p>
    <w:p w14:paraId="60422486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65"/>
        <w:ind w:hanging="361"/>
        <w:rPr>
          <w:sz w:val="20"/>
        </w:rPr>
      </w:pPr>
      <w:r>
        <w:rPr>
          <w:w w:val="95"/>
          <w:sz w:val="20"/>
        </w:rPr>
        <w:t>Ability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manage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critical</w:t>
      </w:r>
      <w:r>
        <w:rPr>
          <w:spacing w:val="-4"/>
          <w:w w:val="95"/>
          <w:sz w:val="20"/>
        </w:rPr>
        <w:t xml:space="preserve"> </w:t>
      </w:r>
      <w:r>
        <w:rPr>
          <w:w w:val="95"/>
          <w:sz w:val="20"/>
        </w:rPr>
        <w:t>relationships</w:t>
      </w:r>
      <w:r>
        <w:rPr>
          <w:spacing w:val="-1"/>
          <w:w w:val="95"/>
          <w:sz w:val="20"/>
        </w:rPr>
        <w:t xml:space="preserve"> </w:t>
      </w:r>
      <w:r>
        <w:rPr>
          <w:w w:val="95"/>
          <w:sz w:val="20"/>
        </w:rPr>
        <w:t>with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intra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3"/>
          <w:w w:val="95"/>
          <w:sz w:val="20"/>
        </w:rPr>
        <w:t xml:space="preserve"> </w:t>
      </w:r>
      <w:r>
        <w:rPr>
          <w:w w:val="95"/>
          <w:sz w:val="20"/>
        </w:rPr>
        <w:t>internal</w:t>
      </w:r>
      <w:r>
        <w:rPr>
          <w:spacing w:val="-2"/>
          <w:w w:val="95"/>
          <w:sz w:val="20"/>
        </w:rPr>
        <w:t xml:space="preserve"> </w:t>
      </w:r>
      <w:r>
        <w:rPr>
          <w:w w:val="95"/>
          <w:sz w:val="20"/>
        </w:rPr>
        <w:t>teams</w:t>
      </w:r>
    </w:p>
    <w:p w14:paraId="64800DFB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82" w:line="211" w:lineRule="auto"/>
        <w:ind w:right="199"/>
        <w:rPr>
          <w:sz w:val="20"/>
        </w:rPr>
      </w:pPr>
      <w:r>
        <w:rPr>
          <w:w w:val="95"/>
          <w:sz w:val="20"/>
        </w:rPr>
        <w:t>Fluency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English;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excellent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written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oral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communication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skills,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including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facilitation</w:t>
      </w:r>
      <w:r>
        <w:rPr>
          <w:spacing w:val="-7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-57"/>
          <w:w w:val="95"/>
          <w:sz w:val="20"/>
        </w:rPr>
        <w:t xml:space="preserve"> </w:t>
      </w:r>
      <w:r>
        <w:rPr>
          <w:sz w:val="20"/>
        </w:rPr>
        <w:t>cross-cultural</w:t>
      </w:r>
      <w:r>
        <w:rPr>
          <w:spacing w:val="-13"/>
          <w:sz w:val="20"/>
        </w:rPr>
        <w:t xml:space="preserve"> </w:t>
      </w:r>
      <w:r>
        <w:rPr>
          <w:sz w:val="20"/>
        </w:rPr>
        <w:t>communication.</w:t>
      </w:r>
    </w:p>
    <w:p w14:paraId="1FA54634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67"/>
        <w:ind w:hanging="361"/>
        <w:rPr>
          <w:sz w:val="20"/>
        </w:rPr>
      </w:pPr>
      <w:r>
        <w:rPr>
          <w:w w:val="95"/>
          <w:sz w:val="20"/>
        </w:rPr>
        <w:t>Willingness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ability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to travel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independently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up</w:t>
      </w:r>
      <w:r>
        <w:rPr>
          <w:spacing w:val="2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7"/>
          <w:w w:val="95"/>
          <w:sz w:val="20"/>
        </w:rPr>
        <w:t xml:space="preserve"> </w:t>
      </w:r>
      <w:r>
        <w:rPr>
          <w:w w:val="95"/>
          <w:sz w:val="20"/>
        </w:rPr>
        <w:t>60%</w:t>
      </w:r>
    </w:p>
    <w:p w14:paraId="22830193" w14:textId="77777777" w:rsidR="00C4079C" w:rsidRDefault="00B7041B">
      <w:pPr>
        <w:pStyle w:val="ListParagraph"/>
        <w:numPr>
          <w:ilvl w:val="2"/>
          <w:numId w:val="1"/>
        </w:numPr>
        <w:tabs>
          <w:tab w:val="left" w:pos="1202"/>
        </w:tabs>
        <w:spacing w:before="79" w:line="213" w:lineRule="auto"/>
        <w:ind w:right="224"/>
        <w:rPr>
          <w:sz w:val="20"/>
        </w:rPr>
      </w:pPr>
      <w:r>
        <w:rPr>
          <w:w w:val="95"/>
          <w:sz w:val="20"/>
        </w:rPr>
        <w:t>Computer</w:t>
      </w:r>
      <w:r>
        <w:rPr>
          <w:spacing w:val="5"/>
          <w:w w:val="95"/>
          <w:sz w:val="20"/>
        </w:rPr>
        <w:t xml:space="preserve"> </w:t>
      </w:r>
      <w:r>
        <w:rPr>
          <w:w w:val="95"/>
          <w:sz w:val="20"/>
        </w:rPr>
        <w:t>proficiency</w:t>
      </w:r>
      <w:r>
        <w:rPr>
          <w:spacing w:val="6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6"/>
          <w:w w:val="95"/>
          <w:sz w:val="20"/>
        </w:rPr>
        <w:t xml:space="preserve"> </w:t>
      </w:r>
      <w:r>
        <w:rPr>
          <w:w w:val="95"/>
          <w:sz w:val="20"/>
        </w:rPr>
        <w:t>Windows</w:t>
      </w:r>
      <w:r>
        <w:rPr>
          <w:spacing w:val="7"/>
          <w:w w:val="95"/>
          <w:sz w:val="20"/>
        </w:rPr>
        <w:t xml:space="preserve"> </w:t>
      </w:r>
      <w:r>
        <w:rPr>
          <w:w w:val="95"/>
          <w:sz w:val="20"/>
        </w:rPr>
        <w:t>environment</w:t>
      </w:r>
      <w:r>
        <w:rPr>
          <w:spacing w:val="5"/>
          <w:w w:val="95"/>
          <w:sz w:val="20"/>
        </w:rPr>
        <w:t xml:space="preserve"> </w:t>
      </w:r>
      <w:r>
        <w:rPr>
          <w:w w:val="95"/>
          <w:sz w:val="20"/>
        </w:rPr>
        <w:t>(Microsoft</w:t>
      </w:r>
      <w:r>
        <w:rPr>
          <w:spacing w:val="5"/>
          <w:w w:val="95"/>
          <w:sz w:val="20"/>
        </w:rPr>
        <w:t xml:space="preserve"> </w:t>
      </w:r>
      <w:r>
        <w:rPr>
          <w:w w:val="95"/>
          <w:sz w:val="20"/>
        </w:rPr>
        <w:t>Word,</w:t>
      </w:r>
      <w:r>
        <w:rPr>
          <w:spacing w:val="4"/>
          <w:w w:val="95"/>
          <w:sz w:val="20"/>
        </w:rPr>
        <w:t xml:space="preserve"> </w:t>
      </w:r>
      <w:r>
        <w:rPr>
          <w:w w:val="95"/>
          <w:sz w:val="20"/>
        </w:rPr>
        <w:t>Excel,</w:t>
      </w:r>
      <w:r>
        <w:rPr>
          <w:spacing w:val="5"/>
          <w:w w:val="95"/>
          <w:sz w:val="20"/>
        </w:rPr>
        <w:t xml:space="preserve"> </w:t>
      </w:r>
      <w:r>
        <w:rPr>
          <w:w w:val="95"/>
          <w:sz w:val="20"/>
        </w:rPr>
        <w:t>Access,</w:t>
      </w:r>
      <w:r>
        <w:rPr>
          <w:spacing w:val="4"/>
          <w:w w:val="95"/>
          <w:sz w:val="20"/>
        </w:rPr>
        <w:t xml:space="preserve"> </w:t>
      </w:r>
      <w:r>
        <w:rPr>
          <w:w w:val="95"/>
          <w:sz w:val="20"/>
        </w:rPr>
        <w:t>PowerPoint)</w:t>
      </w:r>
      <w:r>
        <w:rPr>
          <w:spacing w:val="-57"/>
          <w:w w:val="95"/>
          <w:sz w:val="20"/>
        </w:rPr>
        <w:t xml:space="preserve"> </w:t>
      </w:r>
      <w:r>
        <w:rPr>
          <w:w w:val="95"/>
          <w:sz w:val="20"/>
        </w:rPr>
        <w:t>and proficiency in qualitative &amp; quantitative software like NVivo/SPSS and other related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analytical</w:t>
      </w:r>
      <w:r>
        <w:rPr>
          <w:spacing w:val="-12"/>
          <w:sz w:val="20"/>
        </w:rPr>
        <w:t xml:space="preserve"> </w:t>
      </w:r>
      <w:r>
        <w:rPr>
          <w:sz w:val="20"/>
        </w:rPr>
        <w:t>software</w:t>
      </w:r>
    </w:p>
    <w:p w14:paraId="16E01F39" w14:textId="77777777" w:rsidR="00C4079C" w:rsidRDefault="00C4079C">
      <w:pPr>
        <w:pStyle w:val="BodyText"/>
        <w:spacing w:before="13"/>
        <w:ind w:left="0"/>
        <w:rPr>
          <w:sz w:val="25"/>
        </w:rPr>
      </w:pPr>
    </w:p>
    <w:p w14:paraId="2F1A97BD" w14:textId="77777777" w:rsidR="00C4079C" w:rsidRDefault="00B7041B">
      <w:pPr>
        <w:pStyle w:val="Heading1"/>
        <w:numPr>
          <w:ilvl w:val="1"/>
          <w:numId w:val="1"/>
        </w:numPr>
        <w:tabs>
          <w:tab w:val="left" w:pos="853"/>
          <w:tab w:val="left" w:pos="854"/>
        </w:tabs>
        <w:ind w:hanging="361"/>
      </w:pPr>
      <w:r>
        <w:rPr>
          <w:w w:val="105"/>
        </w:rPr>
        <w:t>Competencies</w:t>
      </w:r>
    </w:p>
    <w:p w14:paraId="2A3BF2D2" w14:textId="77777777" w:rsidR="00C4079C" w:rsidRDefault="00B7041B">
      <w:pPr>
        <w:pStyle w:val="BodyText"/>
        <w:spacing w:before="49"/>
        <w:ind w:left="1213"/>
      </w:pPr>
      <w:r>
        <w:rPr>
          <w:w w:val="95"/>
        </w:rPr>
        <w:t>The</w:t>
      </w:r>
      <w:r>
        <w:rPr>
          <w:spacing w:val="-2"/>
          <w:w w:val="95"/>
        </w:rPr>
        <w:t xml:space="preserve"> </w:t>
      </w:r>
      <w:r>
        <w:rPr>
          <w:w w:val="95"/>
        </w:rPr>
        <w:t>following</w:t>
      </w:r>
      <w:r>
        <w:rPr>
          <w:spacing w:val="-2"/>
          <w:w w:val="95"/>
        </w:rPr>
        <w:t xml:space="preserve"> </w:t>
      </w:r>
      <w:r>
        <w:rPr>
          <w:w w:val="95"/>
        </w:rPr>
        <w:t>are</w:t>
      </w:r>
      <w:r>
        <w:rPr>
          <w:spacing w:val="-1"/>
          <w:w w:val="95"/>
        </w:rPr>
        <w:t xml:space="preserve"> </w:t>
      </w:r>
      <w:r>
        <w:rPr>
          <w:w w:val="95"/>
        </w:rPr>
        <w:t>the</w:t>
      </w:r>
      <w:r>
        <w:rPr>
          <w:spacing w:val="-2"/>
          <w:w w:val="95"/>
        </w:rPr>
        <w:t xml:space="preserve"> </w:t>
      </w:r>
      <w:r>
        <w:rPr>
          <w:w w:val="95"/>
        </w:rPr>
        <w:t>key</w:t>
      </w:r>
      <w:r>
        <w:rPr>
          <w:spacing w:val="-5"/>
          <w:w w:val="95"/>
        </w:rPr>
        <w:t xml:space="preserve"> </w:t>
      </w:r>
      <w:r>
        <w:rPr>
          <w:w w:val="95"/>
        </w:rPr>
        <w:t>competencies</w:t>
      </w:r>
      <w:r>
        <w:rPr>
          <w:spacing w:val="-1"/>
          <w:w w:val="95"/>
        </w:rPr>
        <w:t xml:space="preserve"> </w:t>
      </w:r>
      <w:r>
        <w:rPr>
          <w:w w:val="95"/>
        </w:rPr>
        <w:t>required</w:t>
      </w:r>
      <w:r>
        <w:rPr>
          <w:spacing w:val="-3"/>
          <w:w w:val="95"/>
        </w:rPr>
        <w:t xml:space="preserve"> </w:t>
      </w:r>
      <w:r>
        <w:rPr>
          <w:w w:val="95"/>
        </w:rPr>
        <w:t>to</w:t>
      </w:r>
      <w:r>
        <w:rPr>
          <w:spacing w:val="-3"/>
          <w:w w:val="95"/>
        </w:rPr>
        <w:t xml:space="preserve"> </w:t>
      </w:r>
      <w:r>
        <w:rPr>
          <w:w w:val="95"/>
        </w:rPr>
        <w:t>be</w:t>
      </w:r>
      <w:r>
        <w:rPr>
          <w:spacing w:val="-2"/>
          <w:w w:val="95"/>
        </w:rPr>
        <w:t xml:space="preserve"> </w:t>
      </w:r>
      <w:r>
        <w:rPr>
          <w:w w:val="95"/>
        </w:rPr>
        <w:t>successful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2"/>
          <w:w w:val="95"/>
        </w:rPr>
        <w:t xml:space="preserve"> </w:t>
      </w:r>
      <w:r>
        <w:rPr>
          <w:w w:val="95"/>
        </w:rPr>
        <w:t>this</w:t>
      </w:r>
      <w:r>
        <w:rPr>
          <w:spacing w:val="-2"/>
          <w:w w:val="95"/>
        </w:rPr>
        <w:t xml:space="preserve"> </w:t>
      </w:r>
      <w:r>
        <w:rPr>
          <w:w w:val="95"/>
        </w:rPr>
        <w:t>role</w:t>
      </w:r>
    </w:p>
    <w:p w14:paraId="58DF2EDD" w14:textId="77777777" w:rsidR="00C4079C" w:rsidRDefault="00B7041B">
      <w:pPr>
        <w:pStyle w:val="ListParagraph"/>
        <w:numPr>
          <w:ilvl w:val="2"/>
          <w:numId w:val="1"/>
        </w:numPr>
        <w:tabs>
          <w:tab w:val="left" w:pos="1574"/>
        </w:tabs>
        <w:spacing w:before="7"/>
        <w:ind w:left="1573" w:hanging="361"/>
        <w:rPr>
          <w:sz w:val="20"/>
        </w:rPr>
      </w:pPr>
      <w:r>
        <w:rPr>
          <w:w w:val="95"/>
          <w:sz w:val="20"/>
        </w:rPr>
        <w:t>Time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Management</w:t>
      </w:r>
    </w:p>
    <w:p w14:paraId="0515C68E" w14:textId="77777777" w:rsidR="00C4079C" w:rsidRDefault="00C4079C">
      <w:pPr>
        <w:rPr>
          <w:sz w:val="20"/>
        </w:rPr>
        <w:sectPr w:rsidR="00C4079C">
          <w:pgSz w:w="11910" w:h="16840"/>
          <w:pgMar w:top="880" w:right="1000" w:bottom="1120" w:left="1000" w:header="199" w:footer="925" w:gutter="0"/>
          <w:cols w:space="720"/>
        </w:sectPr>
      </w:pPr>
    </w:p>
    <w:p w14:paraId="2F6EE923" w14:textId="77777777" w:rsidR="00C4079C" w:rsidRDefault="00B7041B">
      <w:pPr>
        <w:pStyle w:val="ListParagraph"/>
        <w:numPr>
          <w:ilvl w:val="2"/>
          <w:numId w:val="1"/>
        </w:numPr>
        <w:tabs>
          <w:tab w:val="left" w:pos="1574"/>
        </w:tabs>
        <w:spacing w:line="301" w:lineRule="exact"/>
        <w:ind w:left="1573" w:hanging="361"/>
        <w:rPr>
          <w:sz w:val="20"/>
        </w:rPr>
      </w:pPr>
      <w:r>
        <w:rPr>
          <w:w w:val="95"/>
          <w:sz w:val="20"/>
        </w:rPr>
        <w:lastRenderedPageBreak/>
        <w:t>Personal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relationship</w:t>
      </w:r>
    </w:p>
    <w:p w14:paraId="4CF2BC5B" w14:textId="77777777" w:rsidR="00C4079C" w:rsidRDefault="00B7041B">
      <w:pPr>
        <w:pStyle w:val="ListParagraph"/>
        <w:numPr>
          <w:ilvl w:val="2"/>
          <w:numId w:val="1"/>
        </w:numPr>
        <w:tabs>
          <w:tab w:val="left" w:pos="1574"/>
        </w:tabs>
        <w:spacing w:before="7"/>
        <w:ind w:left="1573" w:hanging="361"/>
        <w:rPr>
          <w:sz w:val="20"/>
        </w:rPr>
      </w:pPr>
      <w:r>
        <w:rPr>
          <w:sz w:val="20"/>
        </w:rPr>
        <w:t>Coordination</w:t>
      </w:r>
    </w:p>
    <w:p w14:paraId="1730C454" w14:textId="77777777" w:rsidR="00C4079C" w:rsidRDefault="00B7041B">
      <w:pPr>
        <w:pStyle w:val="ListParagraph"/>
        <w:numPr>
          <w:ilvl w:val="2"/>
          <w:numId w:val="1"/>
        </w:numPr>
        <w:tabs>
          <w:tab w:val="left" w:pos="1574"/>
        </w:tabs>
        <w:spacing w:before="4"/>
        <w:ind w:left="1573" w:hanging="361"/>
        <w:rPr>
          <w:sz w:val="20"/>
        </w:rPr>
      </w:pPr>
      <w:r>
        <w:rPr>
          <w:sz w:val="20"/>
        </w:rPr>
        <w:t>Professionalism</w:t>
      </w:r>
    </w:p>
    <w:p w14:paraId="44E8991E" w14:textId="77777777" w:rsidR="00C4079C" w:rsidRDefault="00C4079C">
      <w:pPr>
        <w:pStyle w:val="BodyText"/>
        <w:spacing w:before="11"/>
        <w:ind w:left="0"/>
        <w:rPr>
          <w:sz w:val="22"/>
        </w:rPr>
      </w:pPr>
    </w:p>
    <w:p w14:paraId="2A46DC22" w14:textId="4DDE419D" w:rsidR="00C4079C" w:rsidRDefault="00596410">
      <w:pPr>
        <w:pStyle w:val="Heading1"/>
        <w:numPr>
          <w:ilvl w:val="0"/>
          <w:numId w:val="1"/>
        </w:numPr>
        <w:tabs>
          <w:tab w:val="left" w:pos="356"/>
        </w:tabs>
        <w:ind w:hanging="224"/>
      </w:pPr>
      <w:r>
        <w:pict w14:anchorId="0C7ECEF2">
          <v:rect id="_x0000_s1032" style="position:absolute;left:0;text-align:left;margin-left:55.2pt;margin-top:13.2pt;width:484.9pt;height:.95pt;z-index:-251658235;mso-wrap-edited:f;mso-wrap-distance-left:0;mso-wrap-distance-right:0;mso-position-horizontal-relative:page" fillcolor="red" stroked="f">
            <w10:wrap type="topAndBottom" anchorx="page"/>
          </v:rect>
        </w:pict>
      </w:r>
      <w:r w:rsidR="00B7041B">
        <w:rPr>
          <w:w w:val="105"/>
        </w:rPr>
        <w:t>How</w:t>
      </w:r>
      <w:r w:rsidR="00B7041B">
        <w:rPr>
          <w:spacing w:val="-4"/>
          <w:w w:val="105"/>
        </w:rPr>
        <w:t xml:space="preserve"> </w:t>
      </w:r>
      <w:r w:rsidR="00B7041B">
        <w:rPr>
          <w:w w:val="105"/>
        </w:rPr>
        <w:t>to</w:t>
      </w:r>
      <w:r w:rsidR="00B7041B">
        <w:rPr>
          <w:spacing w:val="-4"/>
          <w:w w:val="105"/>
        </w:rPr>
        <w:t xml:space="preserve"> </w:t>
      </w:r>
      <w:r w:rsidR="00B7041B">
        <w:rPr>
          <w:w w:val="105"/>
        </w:rPr>
        <w:t>apply</w:t>
      </w:r>
    </w:p>
    <w:p w14:paraId="7B77BBB8" w14:textId="77777777" w:rsidR="00C4079C" w:rsidRDefault="00C4079C">
      <w:pPr>
        <w:pStyle w:val="BodyText"/>
        <w:spacing w:before="6"/>
        <w:ind w:left="0"/>
        <w:rPr>
          <w:rFonts w:ascii="Arial"/>
          <w:b/>
          <w:sz w:val="16"/>
        </w:rPr>
      </w:pPr>
    </w:p>
    <w:p w14:paraId="3B698AF7" w14:textId="77777777" w:rsidR="00C4079C" w:rsidRDefault="00B7041B">
      <w:pPr>
        <w:pStyle w:val="BodyText"/>
        <w:spacing w:before="94" w:line="244" w:lineRule="auto"/>
        <w:ind w:left="132" w:right="135"/>
        <w:jc w:val="both"/>
      </w:pPr>
      <w:r>
        <w:rPr>
          <w:w w:val="95"/>
        </w:rPr>
        <w:t xml:space="preserve">Due to urgency, the position needs to be filled at the earliest. CVs will be reviewed on </w:t>
      </w:r>
      <w:proofErr w:type="gramStart"/>
      <w:r>
        <w:rPr>
          <w:w w:val="95"/>
        </w:rPr>
        <w:t>rolling</w:t>
      </w:r>
      <w:proofErr w:type="gramEnd"/>
      <w:r>
        <w:rPr>
          <w:w w:val="95"/>
        </w:rPr>
        <w:t xml:space="preserve"> basis and</w:t>
      </w:r>
      <w:r>
        <w:rPr>
          <w:spacing w:val="1"/>
          <w:w w:val="95"/>
        </w:rPr>
        <w:t xml:space="preserve"> </w:t>
      </w:r>
      <w:r>
        <w:t>filled before the deadline. Interested candidates are requested to send CV and application to</w:t>
      </w:r>
      <w:r>
        <w:rPr>
          <w:spacing w:val="1"/>
        </w:rPr>
        <w:t xml:space="preserve"> </w:t>
      </w:r>
      <w:hyperlink r:id="rId9">
        <w:r>
          <w:rPr>
            <w:color w:val="0000FF"/>
            <w:u w:val="single" w:color="0000FF"/>
          </w:rPr>
          <w:t>hr@gdpakistan.org</w:t>
        </w:r>
      </w:hyperlink>
      <w:r>
        <w:rPr>
          <w:color w:val="0000FF"/>
          <w:spacing w:val="1"/>
        </w:rPr>
        <w:t xml:space="preserve"> </w:t>
      </w:r>
      <w:r>
        <w:t>at the earliest clearly mentioning</w:t>
      </w:r>
      <w:r>
        <w:rPr>
          <w:spacing w:val="1"/>
        </w:rPr>
        <w:t xml:space="preserve"> </w:t>
      </w:r>
      <w:r>
        <w:t>vacancy code in the subject title of the mail.</w:t>
      </w:r>
      <w:r>
        <w:rPr>
          <w:spacing w:val="1"/>
        </w:rPr>
        <w:t xml:space="preserve"> </w:t>
      </w:r>
      <w:r>
        <w:t xml:space="preserve">Women, gender-variant persons, minorities, and </w:t>
      </w:r>
      <w:proofErr w:type="gramStart"/>
      <w:r>
        <w:t>differently-abled</w:t>
      </w:r>
      <w:proofErr w:type="gramEnd"/>
      <w:r>
        <w:t xml:space="preserve"> persons who fit the criteria are</w:t>
      </w:r>
      <w:r>
        <w:rPr>
          <w:spacing w:val="1"/>
        </w:rPr>
        <w:t xml:space="preserve"> </w:t>
      </w:r>
      <w:r>
        <w:t>encouraged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apply.</w:t>
      </w:r>
    </w:p>
    <w:sectPr w:rsidR="00C4079C">
      <w:pgSz w:w="11910" w:h="16840"/>
      <w:pgMar w:top="880" w:right="1000" w:bottom="1120" w:left="1000" w:header="199" w:footer="9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97A33B" w14:textId="77777777" w:rsidR="00B7041B" w:rsidRDefault="00B7041B">
      <w:r>
        <w:separator/>
      </w:r>
    </w:p>
  </w:endnote>
  <w:endnote w:type="continuationSeparator" w:id="0">
    <w:p w14:paraId="297FBB51" w14:textId="77777777" w:rsidR="00B7041B" w:rsidRDefault="00B7041B">
      <w:r>
        <w:continuationSeparator/>
      </w:r>
    </w:p>
  </w:endnote>
  <w:endnote w:type="continuationNotice" w:id="1">
    <w:p w14:paraId="08ED262A" w14:textId="77777777" w:rsidR="00E40E6E" w:rsidRDefault="00E40E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735C1F" w14:textId="2DB3D69E" w:rsidR="00C4079C" w:rsidRDefault="00C4079C">
    <w:pPr>
      <w:pStyle w:val="BodyText"/>
      <w:spacing w:line="14" w:lineRule="auto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8A1878" w14:textId="77777777" w:rsidR="00B7041B" w:rsidRDefault="00B7041B">
      <w:r>
        <w:separator/>
      </w:r>
    </w:p>
  </w:footnote>
  <w:footnote w:type="continuationSeparator" w:id="0">
    <w:p w14:paraId="33736248" w14:textId="77777777" w:rsidR="00B7041B" w:rsidRDefault="00B7041B">
      <w:r>
        <w:continuationSeparator/>
      </w:r>
    </w:p>
  </w:footnote>
  <w:footnote w:type="continuationNotice" w:id="1">
    <w:p w14:paraId="0CA09CD7" w14:textId="77777777" w:rsidR="00E40E6E" w:rsidRDefault="00E40E6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AD4D51" w14:textId="6287F269" w:rsidR="00C4079C" w:rsidRDefault="00B7041B">
    <w:pPr>
      <w:pStyle w:val="BodyText"/>
      <w:spacing w:line="14" w:lineRule="auto"/>
      <w:ind w:left="0"/>
    </w:pPr>
    <w:r>
      <w:rPr>
        <w:noProof/>
      </w:rPr>
      <w:drawing>
        <wp:anchor distT="0" distB="0" distL="0" distR="0" simplePos="0" relativeHeight="251657216" behindDoc="1" locked="0" layoutInCell="1" allowOverlap="1" wp14:anchorId="03DBEB9D" wp14:editId="26EA8D13">
          <wp:simplePos x="0" y="0"/>
          <wp:positionH relativeFrom="page">
            <wp:posOffset>6865125</wp:posOffset>
          </wp:positionH>
          <wp:positionV relativeFrom="page">
            <wp:posOffset>126168</wp:posOffset>
          </wp:positionV>
          <wp:extent cx="434736" cy="45092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4736" cy="450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96410">
      <w:pict w14:anchorId="7818A049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5.65pt;margin-top:12.75pt;width:455.35pt;height:26.55pt;z-index:-251658240;mso-wrap-edited:f;mso-position-horizontal-relative:page;mso-position-vertical-relative:page" filled="f" stroked="f">
          <v:textbox inset="0,0,0,0">
            <w:txbxContent>
              <w:p w14:paraId="682D917F" w14:textId="51396A60" w:rsidR="00C4079C" w:rsidRDefault="00B7041B" w:rsidP="00B7041B">
                <w:pPr>
                  <w:tabs>
                    <w:tab w:val="left" w:pos="9086"/>
                  </w:tabs>
                  <w:spacing w:before="44"/>
                  <w:ind w:left="20"/>
                  <w:jc w:val="center"/>
                  <w:rPr>
                    <w:rFonts w:ascii="Tahoma"/>
                    <w:b/>
                    <w:sz w:val="36"/>
                  </w:rPr>
                </w:pPr>
                <w:r>
                  <w:rPr>
                    <w:rFonts w:ascii="Tahoma"/>
                    <w:b/>
                    <w:color w:val="333399"/>
                    <w:w w:val="95"/>
                    <w:sz w:val="36"/>
                    <w:u w:val="thick" w:color="000000"/>
                  </w:rPr>
                  <w:t>GROUP</w:t>
                </w:r>
                <w:r>
                  <w:rPr>
                    <w:rFonts w:ascii="Tahoma"/>
                    <w:b/>
                    <w:color w:val="333399"/>
                    <w:spacing w:val="-17"/>
                    <w:w w:val="95"/>
                    <w:sz w:val="36"/>
                    <w:u w:val="thick" w:color="000000"/>
                  </w:rPr>
                  <w:t xml:space="preserve"> </w:t>
                </w:r>
                <w:r>
                  <w:rPr>
                    <w:rFonts w:ascii="Tahoma"/>
                    <w:b/>
                    <w:color w:val="333399"/>
                    <w:w w:val="95"/>
                    <w:sz w:val="36"/>
                    <w:u w:val="thick" w:color="000000"/>
                  </w:rPr>
                  <w:t>DEVELOPMENT</w:t>
                </w:r>
                <w:r>
                  <w:rPr>
                    <w:rFonts w:ascii="Tahoma"/>
                    <w:b/>
                    <w:color w:val="333399"/>
                    <w:spacing w:val="-17"/>
                    <w:w w:val="95"/>
                    <w:sz w:val="36"/>
                    <w:u w:val="thick" w:color="000000"/>
                  </w:rPr>
                  <w:t xml:space="preserve"> </w:t>
                </w:r>
                <w:r>
                  <w:rPr>
                    <w:rFonts w:ascii="Tahoma"/>
                    <w:b/>
                    <w:color w:val="333399"/>
                    <w:w w:val="95"/>
                    <w:sz w:val="36"/>
                    <w:u w:val="thick" w:color="000000"/>
                  </w:rPr>
                  <w:t>PAKISTAN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512F9B"/>
    <w:multiLevelType w:val="hybridMultilevel"/>
    <w:tmpl w:val="F2F68932"/>
    <w:lvl w:ilvl="0" w:tplc="CA5CB6E0">
      <w:start w:val="4"/>
      <w:numFmt w:val="decimal"/>
      <w:lvlText w:val="%1."/>
      <w:lvlJc w:val="left"/>
      <w:pPr>
        <w:ind w:left="355" w:hanging="223"/>
      </w:pPr>
      <w:rPr>
        <w:rFonts w:ascii="Arial" w:eastAsia="Arial" w:hAnsi="Arial" w:cs="Arial" w:hint="default"/>
        <w:b/>
        <w:bCs/>
        <w:spacing w:val="-1"/>
        <w:w w:val="102"/>
        <w:sz w:val="20"/>
        <w:szCs w:val="20"/>
        <w:lang w:val="en-US" w:eastAsia="en-US" w:bidi="ar-SA"/>
      </w:rPr>
    </w:lvl>
    <w:lvl w:ilvl="1" w:tplc="3ABCC690">
      <w:numFmt w:val="bullet"/>
      <w:lvlText w:val=""/>
      <w:lvlJc w:val="left"/>
      <w:pPr>
        <w:ind w:left="853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036A4366">
      <w:numFmt w:val="bullet"/>
      <w:lvlText w:val="o"/>
      <w:lvlJc w:val="left"/>
      <w:pPr>
        <w:ind w:left="1201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3" w:tplc="F1F859D2">
      <w:numFmt w:val="bullet"/>
      <w:lvlText w:val="•"/>
      <w:lvlJc w:val="left"/>
      <w:pPr>
        <w:ind w:left="1580" w:hanging="360"/>
      </w:pPr>
      <w:rPr>
        <w:rFonts w:hint="default"/>
        <w:lang w:val="en-US" w:eastAsia="en-US" w:bidi="ar-SA"/>
      </w:rPr>
    </w:lvl>
    <w:lvl w:ilvl="4" w:tplc="60A891DA">
      <w:numFmt w:val="bullet"/>
      <w:lvlText w:val="•"/>
      <w:lvlJc w:val="left"/>
      <w:pPr>
        <w:ind w:left="2769" w:hanging="360"/>
      </w:pPr>
      <w:rPr>
        <w:rFonts w:hint="default"/>
        <w:lang w:val="en-US" w:eastAsia="en-US" w:bidi="ar-SA"/>
      </w:rPr>
    </w:lvl>
    <w:lvl w:ilvl="5" w:tplc="E74606AA">
      <w:numFmt w:val="bullet"/>
      <w:lvlText w:val="•"/>
      <w:lvlJc w:val="left"/>
      <w:pPr>
        <w:ind w:left="3958" w:hanging="360"/>
      </w:pPr>
      <w:rPr>
        <w:rFonts w:hint="default"/>
        <w:lang w:val="en-US" w:eastAsia="en-US" w:bidi="ar-SA"/>
      </w:rPr>
    </w:lvl>
    <w:lvl w:ilvl="6" w:tplc="23A4C3F6">
      <w:numFmt w:val="bullet"/>
      <w:lvlText w:val="•"/>
      <w:lvlJc w:val="left"/>
      <w:pPr>
        <w:ind w:left="5148" w:hanging="360"/>
      </w:pPr>
      <w:rPr>
        <w:rFonts w:hint="default"/>
        <w:lang w:val="en-US" w:eastAsia="en-US" w:bidi="ar-SA"/>
      </w:rPr>
    </w:lvl>
    <w:lvl w:ilvl="7" w:tplc="37E246CC">
      <w:numFmt w:val="bullet"/>
      <w:lvlText w:val="•"/>
      <w:lvlJc w:val="left"/>
      <w:pPr>
        <w:ind w:left="6337" w:hanging="360"/>
      </w:pPr>
      <w:rPr>
        <w:rFonts w:hint="default"/>
        <w:lang w:val="en-US" w:eastAsia="en-US" w:bidi="ar-SA"/>
      </w:rPr>
    </w:lvl>
    <w:lvl w:ilvl="8" w:tplc="6DCCB21E">
      <w:numFmt w:val="bullet"/>
      <w:lvlText w:val="•"/>
      <w:lvlJc w:val="left"/>
      <w:pPr>
        <w:ind w:left="752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E170E28"/>
    <w:multiLevelType w:val="hybridMultilevel"/>
    <w:tmpl w:val="826C0546"/>
    <w:lvl w:ilvl="0" w:tplc="90408B9C">
      <w:start w:val="1"/>
      <w:numFmt w:val="decimal"/>
      <w:lvlText w:val="%1."/>
      <w:lvlJc w:val="left"/>
      <w:pPr>
        <w:ind w:left="355" w:hanging="223"/>
      </w:pPr>
      <w:rPr>
        <w:rFonts w:ascii="Arial" w:eastAsia="Arial" w:hAnsi="Arial" w:cs="Arial" w:hint="default"/>
        <w:b/>
        <w:bCs/>
        <w:spacing w:val="-1"/>
        <w:w w:val="102"/>
        <w:sz w:val="20"/>
        <w:szCs w:val="20"/>
        <w:lang w:val="en-US" w:eastAsia="en-US" w:bidi="ar-SA"/>
      </w:rPr>
    </w:lvl>
    <w:lvl w:ilvl="1" w:tplc="6D306B20">
      <w:numFmt w:val="bullet"/>
      <w:lvlText w:val=""/>
      <w:lvlJc w:val="left"/>
      <w:pPr>
        <w:ind w:left="853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019AD68A">
      <w:numFmt w:val="bullet"/>
      <w:lvlText w:val="•"/>
      <w:lvlJc w:val="left"/>
      <w:pPr>
        <w:ind w:left="1865" w:hanging="360"/>
      </w:pPr>
      <w:rPr>
        <w:rFonts w:hint="default"/>
        <w:lang w:val="en-US" w:eastAsia="en-US" w:bidi="ar-SA"/>
      </w:rPr>
    </w:lvl>
    <w:lvl w:ilvl="3" w:tplc="2334E8C8">
      <w:numFmt w:val="bullet"/>
      <w:lvlText w:val="•"/>
      <w:lvlJc w:val="left"/>
      <w:pPr>
        <w:ind w:left="2870" w:hanging="360"/>
      </w:pPr>
      <w:rPr>
        <w:rFonts w:hint="default"/>
        <w:lang w:val="en-US" w:eastAsia="en-US" w:bidi="ar-SA"/>
      </w:rPr>
    </w:lvl>
    <w:lvl w:ilvl="4" w:tplc="F9863906">
      <w:numFmt w:val="bullet"/>
      <w:lvlText w:val="•"/>
      <w:lvlJc w:val="left"/>
      <w:pPr>
        <w:ind w:left="3875" w:hanging="360"/>
      </w:pPr>
      <w:rPr>
        <w:rFonts w:hint="default"/>
        <w:lang w:val="en-US" w:eastAsia="en-US" w:bidi="ar-SA"/>
      </w:rPr>
    </w:lvl>
    <w:lvl w:ilvl="5" w:tplc="FB883514">
      <w:numFmt w:val="bullet"/>
      <w:lvlText w:val="•"/>
      <w:lvlJc w:val="left"/>
      <w:pPr>
        <w:ind w:left="4880" w:hanging="360"/>
      </w:pPr>
      <w:rPr>
        <w:rFonts w:hint="default"/>
        <w:lang w:val="en-US" w:eastAsia="en-US" w:bidi="ar-SA"/>
      </w:rPr>
    </w:lvl>
    <w:lvl w:ilvl="6" w:tplc="BEB016C4">
      <w:numFmt w:val="bullet"/>
      <w:lvlText w:val="•"/>
      <w:lvlJc w:val="left"/>
      <w:pPr>
        <w:ind w:left="5885" w:hanging="360"/>
      </w:pPr>
      <w:rPr>
        <w:rFonts w:hint="default"/>
        <w:lang w:val="en-US" w:eastAsia="en-US" w:bidi="ar-SA"/>
      </w:rPr>
    </w:lvl>
    <w:lvl w:ilvl="7" w:tplc="D1B2502C">
      <w:numFmt w:val="bullet"/>
      <w:lvlText w:val="•"/>
      <w:lvlJc w:val="left"/>
      <w:pPr>
        <w:ind w:left="6890" w:hanging="360"/>
      </w:pPr>
      <w:rPr>
        <w:rFonts w:hint="default"/>
        <w:lang w:val="en-US" w:eastAsia="en-US" w:bidi="ar-SA"/>
      </w:rPr>
    </w:lvl>
    <w:lvl w:ilvl="8" w:tplc="3846583E">
      <w:numFmt w:val="bullet"/>
      <w:lvlText w:val="•"/>
      <w:lvlJc w:val="left"/>
      <w:pPr>
        <w:ind w:left="7896" w:hanging="360"/>
      </w:pPr>
      <w:rPr>
        <w:rFonts w:hint="default"/>
        <w:lang w:val="en-US" w:eastAsia="en-US" w:bidi="ar-SA"/>
      </w:rPr>
    </w:lvl>
  </w:abstractNum>
  <w:num w:numId="1" w16cid:durableId="1755784821">
    <w:abstractNumId w:val="0"/>
  </w:num>
  <w:num w:numId="2" w16cid:durableId="805902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4079C"/>
    <w:rsid w:val="0021265D"/>
    <w:rsid w:val="00765E86"/>
    <w:rsid w:val="00970A96"/>
    <w:rsid w:val="009A7C10"/>
    <w:rsid w:val="00AB0D79"/>
    <w:rsid w:val="00B31023"/>
    <w:rsid w:val="00B7041B"/>
    <w:rsid w:val="00C4079C"/>
    <w:rsid w:val="00CB6A58"/>
    <w:rsid w:val="00CC0BBB"/>
    <w:rsid w:val="00D767BF"/>
    <w:rsid w:val="00E40E6E"/>
    <w:rsid w:val="00E73778"/>
    <w:rsid w:val="00FD5ACA"/>
    <w:rsid w:val="00FF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3E9CC2CB"/>
  <w15:docId w15:val="{4055AB21-FA8D-4A78-BD60-069638C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paragraph" w:styleId="Heading1">
    <w:name w:val="heading 1"/>
    <w:basedOn w:val="Normal"/>
    <w:uiPriority w:val="9"/>
    <w:qFormat/>
    <w:pPr>
      <w:ind w:left="355" w:hanging="224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53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44"/>
      <w:ind w:left="20"/>
    </w:pPr>
    <w:rPr>
      <w:rFonts w:ascii="Tahoma" w:eastAsia="Tahoma" w:hAnsi="Tahoma" w:cs="Tahoma"/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53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7041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41B"/>
    <w:rPr>
      <w:rFonts w:ascii="Lucida Sans Unicode" w:eastAsia="Lucida Sans Unicode" w:hAnsi="Lucida Sans Unicode" w:cs="Lucida Sans Unicode"/>
    </w:rPr>
  </w:style>
  <w:style w:type="paragraph" w:styleId="Footer">
    <w:name w:val="footer"/>
    <w:basedOn w:val="Normal"/>
    <w:link w:val="FooterChar"/>
    <w:uiPriority w:val="99"/>
    <w:unhideWhenUsed/>
    <w:rsid w:val="00B704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41B"/>
    <w:rPr>
      <w:rFonts w:ascii="Lucida Sans Unicode" w:eastAsia="Lucida Sans Unicode" w:hAnsi="Lucida Sans Unicode" w:cs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hr@gdpakistan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980</Words>
  <Characters>5590</Characters>
  <Application>Microsoft Office Word</Application>
  <DocSecurity>0</DocSecurity>
  <Lines>46</Lines>
  <Paragraphs>13</Paragraphs>
  <ScaleCrop>false</ScaleCrop>
  <Company/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subject/>
  <dc:creator>Rehan Sajid</dc:creator>
  <cp:keywords/>
  <cp:lastModifiedBy>Arooj Kanwal</cp:lastModifiedBy>
  <cp:revision>2</cp:revision>
  <dcterms:created xsi:type="dcterms:W3CDTF">2024-08-23T07:26:00Z</dcterms:created>
  <dcterms:modified xsi:type="dcterms:W3CDTF">2024-08-23T07:26:00Z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2024-08-20T00:00:00Z</vt:filetime>
  </property>
</Properties>
</file>